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0E" w:rsidRDefault="0027790E" w:rsidP="0027790E">
      <w:pPr>
        <w:pStyle w:val="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Положение о муниципальном </w:t>
      </w:r>
      <w:r w:rsidRPr="0044374F">
        <w:rPr>
          <w:rFonts w:ascii="Times New Roman" w:hAnsi="Times New Roman"/>
          <w:bCs/>
          <w:color w:val="000000"/>
          <w:sz w:val="28"/>
          <w:szCs w:val="28"/>
        </w:rPr>
        <w:t>этап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44374F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p w:rsidR="0027790E" w:rsidRDefault="0027790E" w:rsidP="0027790E">
      <w:pPr>
        <w:pStyle w:val="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4374F">
        <w:rPr>
          <w:rFonts w:ascii="Times New Roman" w:hAnsi="Times New Roman"/>
          <w:bCs/>
          <w:color w:val="000000"/>
          <w:sz w:val="28"/>
          <w:szCs w:val="28"/>
        </w:rPr>
        <w:t>Всероссийского  конкурса  методических разработок</w:t>
      </w:r>
    </w:p>
    <w:p w:rsidR="0027790E" w:rsidRDefault="0027790E" w:rsidP="0027790E">
      <w:pPr>
        <w:pStyle w:val="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4374F">
        <w:rPr>
          <w:rFonts w:ascii="Times New Roman" w:hAnsi="Times New Roman"/>
          <w:bCs/>
          <w:color w:val="000000"/>
          <w:sz w:val="28"/>
          <w:szCs w:val="28"/>
        </w:rPr>
        <w:t xml:space="preserve"> для преподавателей русского государственного и родных</w:t>
      </w:r>
    </w:p>
    <w:p w:rsidR="0027790E" w:rsidRDefault="0027790E" w:rsidP="0027790E">
      <w:pPr>
        <w:pStyle w:val="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4374F">
        <w:rPr>
          <w:rFonts w:ascii="Times New Roman" w:hAnsi="Times New Roman"/>
          <w:bCs/>
          <w:color w:val="000000"/>
          <w:sz w:val="28"/>
          <w:szCs w:val="28"/>
        </w:rPr>
        <w:t xml:space="preserve">  языков народов  Российской Федерации   </w:t>
      </w:r>
    </w:p>
    <w:p w:rsidR="0027790E" w:rsidRDefault="0027790E" w:rsidP="0027790E">
      <w:pPr>
        <w:pStyle w:val="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7790E" w:rsidRPr="00E53DBB" w:rsidRDefault="0027790E" w:rsidP="0027790E">
      <w:pPr>
        <w:pStyle w:val="1"/>
        <w:ind w:left="720"/>
        <w:rPr>
          <w:rFonts w:ascii="Times New Roman" w:hAnsi="Times New Roman"/>
          <w:sz w:val="18"/>
          <w:szCs w:val="24"/>
        </w:rPr>
      </w:pPr>
    </w:p>
    <w:p w:rsidR="0027790E" w:rsidRPr="0044374F" w:rsidRDefault="0027790E" w:rsidP="0027790E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374F">
        <w:rPr>
          <w:rFonts w:ascii="Times New Roman" w:hAnsi="Times New Roman"/>
          <w:sz w:val="28"/>
          <w:szCs w:val="28"/>
        </w:rPr>
        <w:t>Общие положения</w:t>
      </w:r>
    </w:p>
    <w:p w:rsidR="0027790E" w:rsidRPr="00B0691B" w:rsidRDefault="0027790E" w:rsidP="0027790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настоящем положении определён </w:t>
      </w:r>
      <w:r w:rsidRPr="00B0691B">
        <w:rPr>
          <w:rFonts w:ascii="Times New Roman" w:hAnsi="Times New Roman"/>
          <w:sz w:val="28"/>
          <w:szCs w:val="28"/>
        </w:rPr>
        <w:t xml:space="preserve">порядок организации и проведения </w:t>
      </w:r>
      <w:r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Pr="00B0691B">
        <w:rPr>
          <w:rFonts w:ascii="Times New Roman" w:hAnsi="Times New Roman"/>
          <w:sz w:val="28"/>
          <w:szCs w:val="28"/>
        </w:rPr>
        <w:t>Всероссийского конкурса методических разработок для преподавателей русского государственного и родных языков народов Российской Федерации (далее соответственно – Положение, Конкурс), условия участия, требования к документам и материалам, сроки и порядок проведения, порядок и критерии оценивания конкурсных работ, порядок опр</w:t>
      </w:r>
      <w:r w:rsidRPr="00B0691B">
        <w:rPr>
          <w:rFonts w:ascii="Times New Roman" w:hAnsi="Times New Roman"/>
          <w:sz w:val="28"/>
          <w:szCs w:val="28"/>
        </w:rPr>
        <w:t>е</w:t>
      </w:r>
      <w:r w:rsidRPr="00B0691B">
        <w:rPr>
          <w:rFonts w:ascii="Times New Roman" w:hAnsi="Times New Roman"/>
          <w:sz w:val="28"/>
          <w:szCs w:val="28"/>
        </w:rPr>
        <w:t>деления победителей Конкурса.</w:t>
      </w:r>
      <w:proofErr w:type="gramEnd"/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1.2. Цели Конкурса: 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691B">
        <w:rPr>
          <w:rFonts w:ascii="Times New Roman" w:hAnsi="Times New Roman"/>
          <w:sz w:val="28"/>
          <w:szCs w:val="28"/>
        </w:rPr>
        <w:t>выявление и распространение передового педагогического опыта в о</w:t>
      </w:r>
      <w:r w:rsidRPr="00B0691B">
        <w:rPr>
          <w:rFonts w:ascii="Times New Roman" w:hAnsi="Times New Roman"/>
          <w:sz w:val="28"/>
          <w:szCs w:val="28"/>
        </w:rPr>
        <w:t>б</w:t>
      </w:r>
      <w:r w:rsidRPr="00B0691B">
        <w:rPr>
          <w:rFonts w:ascii="Times New Roman" w:hAnsi="Times New Roman"/>
          <w:sz w:val="28"/>
          <w:szCs w:val="28"/>
        </w:rPr>
        <w:t xml:space="preserve">ласти преподавания русского языка как государственного языка Российской Федерации, языков народов России и новаторских подходов к развитию языковой культуры обучающихся; </w:t>
      </w:r>
      <w:proofErr w:type="gramEnd"/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сохранению и развитию языкового и культурного </w:t>
      </w:r>
      <w:proofErr w:type="spellStart"/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много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разия</w:t>
      </w:r>
      <w:proofErr w:type="spellEnd"/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народов России.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1.3. Задачи Конкурса: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содействие в создании оптимальных условий для сохранения и разв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тия языков народов России, укрепления общероссийского гражданского единства с </w:t>
      </w:r>
      <w:proofErr w:type="spellStart"/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учетом</w:t>
      </w:r>
      <w:proofErr w:type="spellEnd"/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языковой ситуации в субъектах Российской Федерации, статуса русского языка как государственного и языков народов России;</w:t>
      </w:r>
      <w:proofErr w:type="gramEnd"/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совершенствование методических </w:t>
      </w:r>
      <w:proofErr w:type="spellStart"/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приемов</w:t>
      </w:r>
      <w:proofErr w:type="spellEnd"/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преподавания предметов «Русский язык» в статусе государственного языка Российской Федерации, «Родной язык (русский)», «Родной язык» из числа языков народов России.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1.4. Участие в Конкурсе добровольное. Вид Конкурса – открытый.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1.5. Информация о проведении Конкурса размещается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управления образования администрации МО ГО «Сыктывкар». 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1.6.Информационно-методическое и техническое сопровождение Конкурса осуществляет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учреждение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 профе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сионального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«Центр развития образования» 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оператор Конкурса).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1.8. </w:t>
      </w:r>
      <w:proofErr w:type="gramStart"/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Оператор Конкурса оставляет за собой право использовать ко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курсные материалы в некоммерческих целях (в целях рекламы Конкурса, в методических и информационных изданиях, для освещения в средствах массовой информации, в учебных целях) на основе согласия участников Ко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курса.</w:t>
      </w:r>
      <w:proofErr w:type="gramEnd"/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Участники Конкурса соглашаются с публикацией на безвозмездной основе их разработок любым способом и на любых носителях по усмотр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нию оператора Конкурса с обязательным указанием авторства работ.</w:t>
      </w:r>
    </w:p>
    <w:p w:rsidR="0027790E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1.9. Для экспертизы работ участников Конкурса, принятия решения о победителях и лауреатах Конкурса </w:t>
      </w:r>
      <w:proofErr w:type="spellStart"/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создается</w:t>
      </w:r>
      <w:proofErr w:type="spellEnd"/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 жюри. Состав жюри формир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ется из специалистов в области филологии, педагогики.</w:t>
      </w:r>
    </w:p>
    <w:p w:rsidR="0027790E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90E" w:rsidRPr="00B0691B" w:rsidRDefault="0027790E" w:rsidP="002779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СРОКИ И ПОРЯДОК ПРОВЕДЕНИЯ КОНКУРСА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2.1. Конкурс проводится в дистанционном формате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5 по 25 апреля 2022 года. </w:t>
      </w:r>
    </w:p>
    <w:p w:rsidR="0027790E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Количество  участники Конкурса на муниципальном этапе от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ниципальных  общеобразовательных  организаций не ограничивается. 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. Оценка конкурсных работ и определение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победителей,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призеров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этапа Конкурса производится согласно критериям, описа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ным в разделе 4.2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оложения. </w:t>
      </w:r>
    </w:p>
    <w:p w:rsidR="0027790E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конкурсных работ и определение победителей осущест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ляет жюри Конкурса. 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. Результаты оценивания оформляются в виде рейтингового списка участников Конкурса по каждой номинации.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790E" w:rsidRPr="00B0691B" w:rsidRDefault="0027790E" w:rsidP="002779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3. УСЛОВИЯ УЧАСТИЯ В КОНКУРСЕ, ТРЕБОВАНИЯ К КОНКУРСНЫМ РАБОТАМ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3.1. Принять участие в Конкурсе могут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учителя муниципальных 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обр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зовательных организаций, реализующие программы по изучению русского государственного языка и родных языков народов Российской Федерации; педагоги дополнительного образования.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3.2. Участие в Конкурсе осуществляется на добровольной основе. О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ганизационный взнос за участие в Конкурсе не предусмотрен. 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3.3. Каждый участник может представить на Конкурс только одну р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боту.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3.4. К участию в Конкурсе не допускаются материалы: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– не соответствующие требованиям настоящего Положения;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направленные позже объявленного срока; </w:t>
      </w:r>
      <w:proofErr w:type="gramEnd"/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– не соответствующие заявленной номинации;</w:t>
      </w:r>
      <w:proofErr w:type="gramEnd"/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– ранее опубликованные в СМИ и заимствованные из Интернета.</w:t>
      </w:r>
      <w:proofErr w:type="gramEnd"/>
    </w:p>
    <w:p w:rsidR="0027790E" w:rsidRPr="00B0691B" w:rsidRDefault="0027790E" w:rsidP="002779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3.5. Конкурс проводится по следующим направлениям (номинациям):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 «Усваивая родной язык, </w:t>
      </w:r>
      <w:proofErr w:type="spellStart"/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ребенок</w:t>
      </w:r>
      <w:proofErr w:type="spellEnd"/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 усваивает не только слова…, но и множество мыслей, чувств, художественных образов, логику и философию языка» (К.Д. Ушинский) (номинация для преподавателей родного языка);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 «Вектор будущего» (номинация для преподавателей русского гос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дарственного и родных языков народов Российской Федерации);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 «Большая культура малых народов» (номинация для преподавателей языков коренных малочисленных народов Российской Федерации);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 «К истокам народной культуры» (номинация посвящена Году наро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искусства и </w:t>
      </w:r>
      <w:proofErr w:type="gramStart"/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нематериального культурного</w:t>
      </w:r>
      <w:proofErr w:type="gramEnd"/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наследия народов России). 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3.6. Выбор номинации осуществляет участник Конкурса. Тему ко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курсной работы участник Конкурса формулирует самостоятельно в рамках выбранной им номинации.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3.7. Конкурсная работа включает: 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педагогическое эссе «Мои методические находки» (не более 3-х стр.);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94789584"/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методические разработки уроков согласно выбранной номинации (не более 2-х);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 ссылку на видеозапись урока согласно выбранной номинации;</w:t>
      </w:r>
      <w:bookmarkEnd w:id="0"/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 ссылки на публикации, авторские программы, учебники, УМК (при наличии).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3.8. Для участия в Конкурсе участник должен </w:t>
      </w:r>
      <w:proofErr w:type="gramStart"/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предоставить следу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щие документы</w:t>
      </w:r>
      <w:proofErr w:type="gramEnd"/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3.8.1. Заявк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в Конкурс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. Все позиции, обозначенные в Заявке, являются обязательными для заполнения (Приложение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Полож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нию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Подачей заявки участник Конкурса разрешает оператору Конкурса использование всей представленной в составе заявки информации в аналит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ческих и научно-просветительских целях, а также в целях обеспечения пр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зрачности и открытости проведения Конкурса.</w:t>
      </w:r>
      <w:proofErr w:type="gramEnd"/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3.8.2. Сканированн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ую 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 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педагогического эссе, выполненн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ую 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бланке Конкурса (Приложение 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Положению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сканированной копии педагогического эссе: формат PDF, тип изображения ЧБ, разрешение 300 </w:t>
      </w:r>
      <w:proofErr w:type="spellStart"/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dpi</w:t>
      </w:r>
      <w:proofErr w:type="spellEnd"/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, объем не более 3 МБ. Скан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рованная копия эссе должна представлять собою один файл. 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3.8.3. Сканированные копии </w:t>
      </w:r>
      <w:bookmarkStart w:id="1" w:name="_Hlk95226661"/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методических разработок уроков </w:t>
      </w:r>
      <w:bookmarkEnd w:id="1"/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выбранной номинации (не более 2-х). 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сканированной копии методической разработки урока: формат PDF (копия – в формате </w:t>
      </w:r>
      <w:proofErr w:type="spellStart"/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doc</w:t>
      </w:r>
      <w:proofErr w:type="spellEnd"/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docx</w:t>
      </w:r>
      <w:proofErr w:type="spellEnd"/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Microsoft</w:t>
      </w:r>
      <w:proofErr w:type="spellEnd"/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Word</w:t>
      </w:r>
      <w:proofErr w:type="spellEnd"/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proofErr w:type="gramEnd"/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 к оформлению: верхнее поле – 2 см, нижнее – 2 см, правое – 1,5 см, левое – 3 см; полуторный интервал; выравнивание по ширине; основной шрифт </w:t>
      </w:r>
      <w:proofErr w:type="spellStart"/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Times</w:t>
      </w:r>
      <w:proofErr w:type="spellEnd"/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New</w:t>
      </w:r>
      <w:proofErr w:type="spellEnd"/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Roman</w:t>
      </w:r>
      <w:proofErr w:type="spellEnd"/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размер шрифта 14. Объем работы не должен превышать 10 страниц, включая титульную страницу. 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3.8.4. Ссылк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видеозапись урока согласно выбранной номинации, оформленн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ую 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отдельным вложением.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Видеозапись урока не является иллюстрацией приложенных методич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ских разработок уроков. 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3.8.5. Согласие на обработку персональных данных (публикацию пе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сональных данных, в том числе посредством информационно-телекоммуникационной сети «Интернет») (Приложение № 4).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4 статьи 9 Федерального закона от 27.07.2006 г. № 152-ФЗ «О персональных данных» участник Конкурса до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жен заполнить Согласие на автоматизированную, а также без использования средств автоматизации обработку персональных данных. Работы, 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размещё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ные</w:t>
      </w:r>
      <w:bookmarkStart w:id="2" w:name="_GoBack"/>
      <w:bookmarkEnd w:id="2"/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сопровождения Согласия, к рассмотрению на Конкурс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прин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маются.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3.8.6. Ссылки на публикации, авторские программы, учебники, УМК (при наличии). 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3.9. К участию в Конкурс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допускаются работы, соответствующие следующим требованиям (Приложение 5):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1) полнота (комплектность) представленных документов на участие в Конкурсе (см. п. 3.8. </w:t>
      </w:r>
      <w:proofErr w:type="gramStart"/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Положения);</w:t>
      </w:r>
      <w:proofErr w:type="gramEnd"/>
    </w:p>
    <w:p w:rsidR="0027790E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2) соблюдение сроков подачи документов на участие в Конкурсе. 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3) оформление конкурсной работы. Участник должен представить на Конкурс материалы, оформленные в соответствии с п. 3.8 настоящего Пол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жения;  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4) соответствие конкурсной работы одной из номинаций, указанных в п. 3.5 настоящего Положения;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5) авторская оригинальность представленных материалов.  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будет отклонена оператором Конкурса в случае несоблюдения участником хотя бы одного из данных требований. 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27790E" w:rsidRPr="00B0691B" w:rsidRDefault="0027790E" w:rsidP="002779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4. ПОРЯДОК И КРИТЕРИИ ОЦЕНИВАНИЯ КОНКУРСНЫХ РАБОТ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4.1. Каждая конкурсная работа проверяется и оценивается тремя членами жюри. По каждому участнику Конкурса заполняется три листа оцен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вания (Приложение № 6).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4.2. Оценивание конкурсных работ осуществляется по следующим критериям:</w:t>
      </w:r>
    </w:p>
    <w:p w:rsidR="0027790E" w:rsidRPr="00897D33" w:rsidRDefault="0027790E" w:rsidP="002779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7D33">
        <w:rPr>
          <w:rFonts w:ascii="Times New Roman" w:hAnsi="Times New Roman"/>
          <w:sz w:val="28"/>
          <w:szCs w:val="28"/>
        </w:rPr>
        <w:t>критерии оценки</w:t>
      </w:r>
      <w:proofErr w:type="gramEnd"/>
      <w:r w:rsidRPr="00897D33">
        <w:rPr>
          <w:rFonts w:ascii="Times New Roman" w:hAnsi="Times New Roman"/>
          <w:sz w:val="28"/>
          <w:szCs w:val="28"/>
        </w:rPr>
        <w:t xml:space="preserve"> педагогического эссе «Мои методические находки»: 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– соответствие целям и задачам Конкурса;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– новизна и оригинальность методических решений;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– концептуальность и аргументированность положений эссе;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– мастерство изложения материала (логичность, 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чёткость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, культура р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чи);</w:t>
      </w:r>
    </w:p>
    <w:p w:rsidR="0027790E" w:rsidRPr="00897D33" w:rsidRDefault="0027790E" w:rsidP="002779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7D33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</w:t>
      </w:r>
      <w:proofErr w:type="gramEnd"/>
      <w:r w:rsidRPr="00897D33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методических разработок, представленных</w:t>
      </w:r>
      <w:r w:rsidRPr="00897D33">
        <w:rPr>
          <w:rFonts w:ascii="Times New Roman" w:hAnsi="Times New Roman"/>
          <w:sz w:val="28"/>
          <w:szCs w:val="28"/>
        </w:rPr>
        <w:t xml:space="preserve"> для уч</w:t>
      </w:r>
      <w:r w:rsidRPr="00897D33">
        <w:rPr>
          <w:rFonts w:ascii="Times New Roman" w:hAnsi="Times New Roman"/>
          <w:sz w:val="28"/>
          <w:szCs w:val="28"/>
        </w:rPr>
        <w:t>а</w:t>
      </w:r>
      <w:r w:rsidRPr="00897D33">
        <w:rPr>
          <w:rFonts w:ascii="Times New Roman" w:hAnsi="Times New Roman"/>
          <w:sz w:val="28"/>
          <w:szCs w:val="28"/>
        </w:rPr>
        <w:t>стия в Конкурсе: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– соответствие современным целям и задачам образования;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наличие новых оригинальных подходов к обучению; 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– степень использования диалога культур и культурологической с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ставляющей содержания обучения;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наличие дидактического материала, пригодного для тиражирования опыта (карточки-задания, схемы, тесты, </w:t>
      </w:r>
      <w:proofErr w:type="spellStart"/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разноуровневые</w:t>
      </w:r>
      <w:proofErr w:type="spellEnd"/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задания и др.);</w:t>
      </w:r>
    </w:p>
    <w:p w:rsidR="0027790E" w:rsidRPr="00897D33" w:rsidRDefault="0027790E" w:rsidP="002779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97D33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</w:t>
      </w:r>
      <w:proofErr w:type="gramEnd"/>
      <w:r w:rsidRPr="00897D33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видеозаписи урока:</w:t>
      </w:r>
    </w:p>
    <w:p w:rsidR="0027790E" w:rsidRPr="00B0691B" w:rsidRDefault="0027790E" w:rsidP="00277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w:r w:rsidRPr="00B0691B">
        <w:rPr>
          <w:rFonts w:ascii="Times New Roman,Italic" w:eastAsia="Times New Roman" w:hAnsi="Times New Roman,Italic"/>
          <w:sz w:val="24"/>
          <w:szCs w:val="24"/>
          <w:lang w:eastAsia="ru-RU"/>
        </w:rPr>
        <w:t xml:space="preserve"> 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методическое мастерство (методы и 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приёмы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 адекватны задачам урока; сочетание методов и 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приёмов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 оптимально стимулирует интерес обуча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щихся к изучению родного языка / русского языка как государственного; о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ражается своеобразие методической концепции преподавателя, предста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ленной в других конкурсных материалах);</w:t>
      </w:r>
      <w:proofErr w:type="gramEnd"/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− наличие новых оригинальных подходов к обучению;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− наличие интересного фактического материала, логичность постро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ния урока, наличие аргументации, содержательность выводов;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− использование современных цифровых технологий.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4.3. Оценка по каждому показателю выставляется по шкале от 0 до 3 баллов.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Дополнительный балл получают участники Конкурса, в материалах которых представлены ссылки на публикации, авторские программы, уче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ники, УМК. 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4.4. Решения жюри по отбору лучших конкурсных работ принимаются на основе рейтинговой системы оценивания по каждой номинации отдельно. </w:t>
      </w:r>
      <w:bookmarkStart w:id="3" w:name="_Hlk94873410"/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Форма рейтингового списка по итогам проведения федерального этапа Ко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курса </w:t>
      </w:r>
      <w:bookmarkEnd w:id="3"/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представлена в Приложении № 7.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4.5. Победителями Конкурса признаются участники каждой номин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ции, набравшие максимальное количество баллов и занявшие верхние строчки рейтинговых списков федерального этапа Конкурса.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4.6. 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Призёрами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признаются участники каждой номинации, занявшие следующие за победителями 2-ую и 3-ю строчки рейтинговых списков федерального этапа Конкурса. При наличии одинакового колич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ства баллов 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призёрами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признаются все участники, набравшие равное кол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чество баллов.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90E" w:rsidRPr="00B0691B" w:rsidRDefault="0027790E" w:rsidP="002779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5. ЖЮРИ КОНКУРСА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5.1. Для экспертизы работ участников, принятия решения о победит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лях и 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призёрах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создаётся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 жюри Конкурса. </w:t>
      </w:r>
      <w:proofErr w:type="gramStart"/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Состав жюри формир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ется из специалистов, компетентных в области изучения русского языка и языков народов России, а также в области методики преподавания филол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гии, имеющих опыт участия в качестве жюри конкурсов по соответству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щей тематике.</w:t>
      </w:r>
      <w:proofErr w:type="gramEnd"/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5.2. Оценка участников Конкурса осуществляется членами жюри методом экспертной оценки в строгом соответствии с критериями и процед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рой оценки.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5.3. При экспертизе работ участников Конкурса обеспечивается ко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фиденциальность оценки.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90E" w:rsidRPr="00B0691B" w:rsidRDefault="0027790E" w:rsidP="002779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6. ПОДВЕДЕНИЕ ИТОГОВ, ОПРЕДЕЛЕНИЕ И НАГРАЖДЕНИЕ ПОБ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ДИТЕЛЕЙ И ПРИЗЕРОВ КОНКУРСА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6.1. Определение победителей Конкурса осуществляется на основании оценивания конкурсных работ членами жюри и в соответствии с рейтинг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вым списком, который составляется отдельно по каждой конкурсной ном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нации. </w:t>
      </w:r>
    </w:p>
    <w:p w:rsidR="0027790E" w:rsidRPr="00B0691B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6.2. Победителями Конкурса становятся участники каждой номинации, набравшие максимальное количество баллов и занявшие верхние строчки рейтинговых списков федерального этапа Конкурса. 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Призёрами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(участники, занявшие 2 и 3 места) становятся участники, занимающие соо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ветствующие позиции рейтингового списка по каждой номинации.</w:t>
      </w:r>
    </w:p>
    <w:p w:rsidR="0027790E" w:rsidRDefault="0027790E" w:rsidP="00277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6.3.  Победители и 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>призёры</w:t>
      </w:r>
      <w:r w:rsidRPr="00B0691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награждаются дипломами 1-ой, 2-ой и 3-ей степени соответственно</w:t>
      </w:r>
    </w:p>
    <w:sectPr w:rsidR="0027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2BF8"/>
    <w:multiLevelType w:val="hybridMultilevel"/>
    <w:tmpl w:val="D29C3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E08A1"/>
    <w:multiLevelType w:val="multilevel"/>
    <w:tmpl w:val="800241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  <w:sz w:val="28"/>
      </w:rPr>
    </w:lvl>
    <w:lvl w:ilvl="1">
      <w:start w:val="1"/>
      <w:numFmt w:val="decimal"/>
      <w:isLgl/>
      <w:lvlText w:val="%1.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55"/>
    <w:rsid w:val="0027790E"/>
    <w:rsid w:val="00523A55"/>
    <w:rsid w:val="005B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779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277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779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277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1722</Words>
  <Characters>9822</Characters>
  <Application>Microsoft Office Word</Application>
  <DocSecurity>0</DocSecurity>
  <Lines>81</Lines>
  <Paragraphs>23</Paragraphs>
  <ScaleCrop>false</ScaleCrop>
  <Company/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IMC20</dc:creator>
  <cp:keywords/>
  <dc:description/>
  <cp:lastModifiedBy>IMC20</cp:lastModifiedBy>
  <cp:revision>2</cp:revision>
  <dcterms:created xsi:type="dcterms:W3CDTF">2022-04-05T06:04:00Z</dcterms:created>
  <dcterms:modified xsi:type="dcterms:W3CDTF">2022-04-05T06:05:00Z</dcterms:modified>
</cp:coreProperties>
</file>