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="000A4C32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827A5E">
        <w:rPr>
          <w:b/>
          <w:sz w:val="20"/>
          <w:szCs w:val="20"/>
        </w:rPr>
        <w:t>организаци</w:t>
      </w:r>
      <w:r w:rsidR="00A34881">
        <w:rPr>
          <w:b/>
          <w:sz w:val="20"/>
          <w:szCs w:val="20"/>
        </w:rPr>
        <w:t>и</w:t>
      </w:r>
      <w:r w:rsidR="00827A5E">
        <w:rPr>
          <w:b/>
          <w:sz w:val="20"/>
          <w:szCs w:val="20"/>
        </w:rPr>
        <w:t xml:space="preserve"> дополнительного</w:t>
      </w:r>
      <w:proofErr w:type="gramEnd"/>
      <w:r w:rsidR="00827A5E">
        <w:rPr>
          <w:b/>
          <w:sz w:val="20"/>
          <w:szCs w:val="20"/>
        </w:rPr>
        <w:t xml:space="preserve"> образования детей</w:t>
      </w:r>
      <w:r w:rsidR="0097381B" w:rsidRPr="004D4277">
        <w:rPr>
          <w:b/>
          <w:sz w:val="20"/>
          <w:szCs w:val="20"/>
        </w:rPr>
        <w:t xml:space="preserve"> Республики Коми в 20</w:t>
      </w:r>
      <w:r w:rsidR="002965D5">
        <w:rPr>
          <w:b/>
          <w:sz w:val="20"/>
          <w:szCs w:val="20"/>
        </w:rPr>
        <w:t>2</w:t>
      </w:r>
      <w:r w:rsidR="00296707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1B6CD8" w:rsidRPr="002D664C" w:rsidRDefault="004D4277" w:rsidP="00B6591A">
      <w:pPr>
        <w:ind w:firstLine="567"/>
        <w:jc w:val="both"/>
        <w:rPr>
          <w:color w:val="000000" w:themeColor="text1"/>
          <w:sz w:val="20"/>
          <w:szCs w:val="20"/>
          <w:u w:val="single"/>
        </w:rPr>
      </w:pPr>
      <w:r w:rsidRPr="002D664C">
        <w:rPr>
          <w:b/>
          <w:i/>
          <w:color w:val="000000" w:themeColor="text1"/>
          <w:sz w:val="20"/>
          <w:szCs w:val="20"/>
        </w:rPr>
        <w:t xml:space="preserve">Объект </w:t>
      </w:r>
      <w:r w:rsidR="000E3D8A" w:rsidRPr="002D664C">
        <w:rPr>
          <w:b/>
          <w:i/>
          <w:color w:val="000000" w:themeColor="text1"/>
          <w:sz w:val="20"/>
          <w:szCs w:val="20"/>
        </w:rPr>
        <w:t>исследования:</w:t>
      </w:r>
      <w:r w:rsidR="0097381B" w:rsidRPr="002D664C">
        <w:rPr>
          <w:b/>
          <w:i/>
          <w:color w:val="000000" w:themeColor="text1"/>
          <w:sz w:val="20"/>
          <w:szCs w:val="20"/>
        </w:rPr>
        <w:t xml:space="preserve"> </w:t>
      </w:r>
      <w:r w:rsidR="00572DD8" w:rsidRPr="002D664C">
        <w:rPr>
          <w:color w:val="000000" w:themeColor="text1"/>
          <w:sz w:val="16"/>
          <w:szCs w:val="16"/>
          <w:u w:val="single"/>
        </w:rPr>
        <w:t>МУНИЦИПАЛЬНОЕ УЧРЕЖДЕНИЕ ДОПОЛНИТЕЛЬНОГО ОБРАЗОВАНИЯ «ЦЕНТР ДОПОЛНИТЕЛЬНОГО ОБРАЗОВАНИЯ ДЕТЕЙ № 9» Г.СЫКТЫВКАР</w:t>
      </w:r>
    </w:p>
    <w:p w:rsidR="00172BBA" w:rsidRPr="002D664C" w:rsidRDefault="00172BBA" w:rsidP="00B6591A">
      <w:pPr>
        <w:ind w:firstLine="567"/>
        <w:jc w:val="both"/>
        <w:rPr>
          <w:color w:val="000000" w:themeColor="text1"/>
          <w:sz w:val="20"/>
          <w:szCs w:val="20"/>
          <w:u w:val="single"/>
        </w:rPr>
      </w:pPr>
    </w:p>
    <w:p w:rsidR="004D4277" w:rsidRPr="002D664C" w:rsidRDefault="004D4277" w:rsidP="004D4277">
      <w:pPr>
        <w:ind w:firstLine="567"/>
        <w:jc w:val="both"/>
        <w:rPr>
          <w:color w:val="000000" w:themeColor="text1"/>
          <w:sz w:val="20"/>
          <w:szCs w:val="20"/>
        </w:rPr>
      </w:pPr>
      <w:r w:rsidRPr="002D664C">
        <w:rPr>
          <w:color w:val="000000" w:themeColor="text1"/>
          <w:sz w:val="20"/>
          <w:szCs w:val="20"/>
        </w:rPr>
        <w:t xml:space="preserve">Результаты независимой </w:t>
      </w:r>
      <w:proofErr w:type="gramStart"/>
      <w:r w:rsidRPr="002D664C">
        <w:rPr>
          <w:color w:val="000000" w:themeColor="text1"/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2D664C">
        <w:rPr>
          <w:color w:val="000000" w:themeColor="text1"/>
          <w:sz w:val="20"/>
          <w:szCs w:val="20"/>
        </w:rPr>
        <w:t xml:space="preserve"> были получены посредством:</w:t>
      </w:r>
    </w:p>
    <w:p w:rsidR="004D4277" w:rsidRPr="002D664C" w:rsidRDefault="004D4277" w:rsidP="004D4277">
      <w:pPr>
        <w:ind w:firstLine="567"/>
        <w:jc w:val="both"/>
        <w:rPr>
          <w:color w:val="000000" w:themeColor="text1"/>
          <w:sz w:val="20"/>
          <w:szCs w:val="20"/>
        </w:rPr>
      </w:pPr>
      <w:r w:rsidRPr="002D664C">
        <w:rPr>
          <w:color w:val="000000" w:themeColor="text1"/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2D664C" w:rsidRDefault="004D4277" w:rsidP="004D4277">
      <w:pPr>
        <w:tabs>
          <w:tab w:val="left" w:pos="709"/>
          <w:tab w:val="left" w:pos="1134"/>
        </w:tabs>
        <w:ind w:firstLine="567"/>
        <w:jc w:val="both"/>
        <w:rPr>
          <w:color w:val="000000" w:themeColor="text1"/>
          <w:sz w:val="20"/>
          <w:szCs w:val="20"/>
        </w:rPr>
      </w:pPr>
      <w:r w:rsidRPr="002D664C">
        <w:rPr>
          <w:color w:val="000000" w:themeColor="text1"/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2D664C" w:rsidRDefault="004D4277" w:rsidP="004D4277">
      <w:pPr>
        <w:tabs>
          <w:tab w:val="left" w:pos="709"/>
          <w:tab w:val="left" w:pos="1134"/>
        </w:tabs>
        <w:ind w:firstLine="567"/>
        <w:jc w:val="both"/>
        <w:rPr>
          <w:color w:val="000000" w:themeColor="text1"/>
          <w:sz w:val="20"/>
          <w:szCs w:val="20"/>
        </w:rPr>
      </w:pPr>
    </w:p>
    <w:p w:rsidR="004D4277" w:rsidRPr="002D664C" w:rsidRDefault="004D4277" w:rsidP="004D4277">
      <w:pPr>
        <w:ind w:firstLine="567"/>
        <w:jc w:val="both"/>
        <w:rPr>
          <w:b/>
          <w:i/>
          <w:color w:val="000000" w:themeColor="text1"/>
          <w:sz w:val="20"/>
          <w:szCs w:val="20"/>
        </w:rPr>
      </w:pPr>
      <w:r w:rsidRPr="002D664C">
        <w:rPr>
          <w:b/>
          <w:i/>
          <w:color w:val="000000" w:themeColor="text1"/>
          <w:sz w:val="20"/>
          <w:szCs w:val="20"/>
        </w:rPr>
        <w:t xml:space="preserve">Выборка </w:t>
      </w:r>
    </w:p>
    <w:p w:rsidR="004D4277" w:rsidRPr="002D664C" w:rsidRDefault="004D4277" w:rsidP="004D4277">
      <w:pPr>
        <w:ind w:firstLine="567"/>
        <w:jc w:val="both"/>
        <w:rPr>
          <w:color w:val="000000" w:themeColor="text1"/>
          <w:sz w:val="20"/>
          <w:szCs w:val="20"/>
        </w:rPr>
      </w:pPr>
      <w:r w:rsidRPr="002D664C">
        <w:rPr>
          <w:color w:val="000000" w:themeColor="text1"/>
          <w:sz w:val="20"/>
          <w:szCs w:val="20"/>
        </w:rPr>
        <w:t xml:space="preserve">Общереспубликанский показатель охвата респондентов </w:t>
      </w:r>
      <w:r w:rsidR="00827A5E" w:rsidRPr="002D664C">
        <w:rPr>
          <w:color w:val="000000" w:themeColor="text1"/>
          <w:sz w:val="20"/>
          <w:szCs w:val="20"/>
        </w:rPr>
        <w:t>по организациям дополнительного образования детей</w:t>
      </w:r>
      <w:r w:rsidR="00827A5E" w:rsidRPr="002D664C">
        <w:rPr>
          <w:b/>
          <w:color w:val="000000" w:themeColor="text1"/>
          <w:sz w:val="20"/>
          <w:szCs w:val="20"/>
        </w:rPr>
        <w:t xml:space="preserve"> </w:t>
      </w:r>
      <w:r w:rsidRPr="002D664C">
        <w:rPr>
          <w:color w:val="000000" w:themeColor="text1"/>
          <w:sz w:val="20"/>
          <w:szCs w:val="20"/>
        </w:rPr>
        <w:t xml:space="preserve">(далее </w:t>
      </w:r>
      <w:r w:rsidR="00827A5E" w:rsidRPr="002D664C">
        <w:rPr>
          <w:color w:val="000000" w:themeColor="text1"/>
          <w:sz w:val="20"/>
          <w:szCs w:val="20"/>
        </w:rPr>
        <w:t>–</w:t>
      </w:r>
      <w:r w:rsidRPr="002D664C">
        <w:rPr>
          <w:color w:val="000000" w:themeColor="text1"/>
          <w:sz w:val="20"/>
          <w:szCs w:val="20"/>
        </w:rPr>
        <w:t xml:space="preserve"> </w:t>
      </w:r>
      <w:r w:rsidR="00827A5E" w:rsidRPr="002D664C">
        <w:rPr>
          <w:color w:val="000000" w:themeColor="text1"/>
          <w:sz w:val="20"/>
          <w:szCs w:val="20"/>
        </w:rPr>
        <w:t>ОДОД)</w:t>
      </w:r>
      <w:r w:rsidRPr="002D664C">
        <w:rPr>
          <w:color w:val="000000" w:themeColor="text1"/>
          <w:sz w:val="20"/>
          <w:szCs w:val="20"/>
        </w:rPr>
        <w:t xml:space="preserve"> Республики Коми составил </w:t>
      </w:r>
      <w:r w:rsidR="008240F4" w:rsidRPr="002D664C">
        <w:rPr>
          <w:color w:val="000000" w:themeColor="text1"/>
          <w:sz w:val="20"/>
          <w:szCs w:val="20"/>
        </w:rPr>
        <w:t>50</w:t>
      </w:r>
      <w:r w:rsidR="003B1C80" w:rsidRPr="002D664C">
        <w:rPr>
          <w:color w:val="000000" w:themeColor="text1"/>
          <w:sz w:val="20"/>
          <w:szCs w:val="20"/>
        </w:rPr>
        <w:t>,</w:t>
      </w:r>
      <w:r w:rsidR="008240F4" w:rsidRPr="002D664C">
        <w:rPr>
          <w:color w:val="000000" w:themeColor="text1"/>
          <w:sz w:val="20"/>
          <w:szCs w:val="20"/>
        </w:rPr>
        <w:t>14</w:t>
      </w:r>
      <w:r w:rsidRPr="002D664C">
        <w:rPr>
          <w:color w:val="000000" w:themeColor="text1"/>
          <w:sz w:val="20"/>
          <w:szCs w:val="20"/>
        </w:rPr>
        <w:t>%.</w:t>
      </w:r>
    </w:p>
    <w:p w:rsidR="004D4277" w:rsidRPr="002D664C" w:rsidRDefault="004D4277" w:rsidP="00CF59A2">
      <w:pPr>
        <w:ind w:firstLine="567"/>
        <w:jc w:val="both"/>
        <w:rPr>
          <w:color w:val="000000" w:themeColor="text1"/>
          <w:sz w:val="20"/>
          <w:szCs w:val="20"/>
        </w:rPr>
      </w:pPr>
      <w:r w:rsidRPr="002D664C">
        <w:rPr>
          <w:color w:val="000000" w:themeColor="text1"/>
          <w:sz w:val="20"/>
          <w:szCs w:val="20"/>
        </w:rPr>
        <w:t xml:space="preserve">Выборка опрошенных по </w:t>
      </w:r>
      <w:r w:rsidR="00572DD8" w:rsidRPr="002D664C">
        <w:rPr>
          <w:color w:val="000000" w:themeColor="text1"/>
          <w:sz w:val="16"/>
          <w:szCs w:val="16"/>
          <w:u w:val="single"/>
        </w:rPr>
        <w:t xml:space="preserve">МУНИЦИПАЛЬНОМУ УЧРЕЖДЕНИЮ ДОПОЛНИТЕЛЬНОГО ОБРАЗОВАНИЯ «ЦЕНТР ДОПОЛНИТЕЛЬНОГО ОБРАЗОВАНИЯ ДЕТЕЙ № 9» </w:t>
      </w:r>
      <w:r w:rsidR="002D664C" w:rsidRPr="002D664C">
        <w:rPr>
          <w:color w:val="000000" w:themeColor="text1"/>
          <w:sz w:val="16"/>
          <w:szCs w:val="16"/>
          <w:u w:val="single"/>
        </w:rPr>
        <w:t>Г.СЫКТЫВКАР</w:t>
      </w:r>
      <w:r w:rsidR="002D664C" w:rsidRPr="002D664C">
        <w:rPr>
          <w:color w:val="000000" w:themeColor="text1"/>
          <w:sz w:val="20"/>
          <w:szCs w:val="20"/>
        </w:rPr>
        <w:t xml:space="preserve"> составила</w:t>
      </w:r>
      <w:r w:rsidR="00CF59A2" w:rsidRPr="002D664C">
        <w:rPr>
          <w:color w:val="000000" w:themeColor="text1"/>
          <w:sz w:val="20"/>
          <w:szCs w:val="20"/>
        </w:rPr>
        <w:t xml:space="preserve"> </w:t>
      </w:r>
      <w:r w:rsidR="002D664C" w:rsidRPr="002D664C">
        <w:rPr>
          <w:color w:val="000000" w:themeColor="text1"/>
          <w:sz w:val="20"/>
          <w:szCs w:val="20"/>
        </w:rPr>
        <w:t>407</w:t>
      </w:r>
      <w:r w:rsidR="00CF59A2" w:rsidRPr="002D664C">
        <w:rPr>
          <w:color w:val="000000" w:themeColor="text1"/>
          <w:sz w:val="20"/>
          <w:szCs w:val="20"/>
        </w:rPr>
        <w:t xml:space="preserve"> респондентов (</w:t>
      </w:r>
      <w:r w:rsidR="002D664C" w:rsidRPr="002D664C">
        <w:rPr>
          <w:color w:val="000000" w:themeColor="text1"/>
          <w:sz w:val="20"/>
          <w:szCs w:val="20"/>
        </w:rPr>
        <w:t>47,37</w:t>
      </w:r>
      <w:r w:rsidR="00CF59A2" w:rsidRPr="002D664C">
        <w:rPr>
          <w:color w:val="000000" w:themeColor="text1"/>
          <w:sz w:val="20"/>
          <w:szCs w:val="20"/>
        </w:rPr>
        <w:t xml:space="preserve"> % от общего количества потребителей услуг). Данный факт показывает среднюю активность респондентов</w:t>
      </w:r>
      <w:r w:rsidR="002D664C" w:rsidRPr="002D664C">
        <w:rPr>
          <w:color w:val="000000" w:themeColor="text1"/>
          <w:sz w:val="20"/>
          <w:szCs w:val="20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417"/>
        <w:gridCol w:w="1086"/>
      </w:tblGrid>
      <w:tr w:rsidR="00B37328" w:rsidRPr="00FA5B7E" w:rsidTr="00540FD3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FA5B7E" w:rsidRDefault="00B37328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Показатели, </w:t>
            </w:r>
          </w:p>
          <w:p w:rsidR="00B37328" w:rsidRPr="00FA5B7E" w:rsidRDefault="00B37328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FA5B7E" w:rsidRDefault="00B37328" w:rsidP="00296707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FA5B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417" w:type="dxa"/>
            <w:vAlign w:val="center"/>
          </w:tcPr>
          <w:p w:rsidR="00B37328" w:rsidRPr="00FA5B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Среднее достигнутое значение по кластеру О</w:t>
            </w:r>
            <w:r w:rsidR="00540FD3" w:rsidRPr="00FA5B7E">
              <w:rPr>
                <w:sz w:val="18"/>
                <w:szCs w:val="18"/>
              </w:rPr>
              <w:t>Д</w:t>
            </w:r>
            <w:r w:rsidRPr="00FA5B7E">
              <w:rPr>
                <w:sz w:val="18"/>
                <w:szCs w:val="18"/>
              </w:rPr>
              <w:t>О</w:t>
            </w:r>
            <w:r w:rsidR="00540FD3" w:rsidRPr="00FA5B7E">
              <w:rPr>
                <w:sz w:val="18"/>
                <w:szCs w:val="18"/>
              </w:rPr>
              <w:t>Д</w:t>
            </w:r>
          </w:p>
        </w:tc>
        <w:tc>
          <w:tcPr>
            <w:tcW w:w="1086" w:type="dxa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по РК</w:t>
            </w:r>
          </w:p>
        </w:tc>
      </w:tr>
      <w:tr w:rsidR="00B37328" w:rsidRPr="00FA5B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AD0306" w:rsidRPr="00FA5B7E" w:rsidTr="00540FD3">
        <w:trPr>
          <w:trHeight w:val="1132"/>
        </w:trPr>
        <w:tc>
          <w:tcPr>
            <w:tcW w:w="422" w:type="dxa"/>
            <w:vAlign w:val="center"/>
          </w:tcPr>
          <w:p w:rsidR="00AD0306" w:rsidRPr="00FA5B7E" w:rsidRDefault="00AD0306" w:rsidP="00AD030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</w:tcPr>
          <w:p w:rsidR="00AD0306" w:rsidRPr="00FA5B7E" w:rsidRDefault="00AD0306" w:rsidP="00AD0306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5" w:type="dxa"/>
            <w:vAlign w:val="center"/>
          </w:tcPr>
          <w:p w:rsidR="00AD0306" w:rsidRPr="00FA5B7E" w:rsidRDefault="00AD0306" w:rsidP="00AD0306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D0306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417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86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</w:tr>
      <w:tr w:rsidR="00AD0306" w:rsidRPr="00FA5B7E" w:rsidTr="00540FD3">
        <w:trPr>
          <w:trHeight w:val="356"/>
        </w:trPr>
        <w:tc>
          <w:tcPr>
            <w:tcW w:w="422" w:type="dxa"/>
            <w:vAlign w:val="center"/>
          </w:tcPr>
          <w:p w:rsidR="00AD0306" w:rsidRPr="00FA5B7E" w:rsidRDefault="00AD0306" w:rsidP="00AD030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</w:tcPr>
          <w:p w:rsidR="00AD0306" w:rsidRPr="00FA5B7E" w:rsidRDefault="00AD0306" w:rsidP="00AD0306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AD0306" w:rsidRPr="00FA5B7E" w:rsidRDefault="00AD0306" w:rsidP="00AD0306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D0306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417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086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94</w:t>
            </w:r>
          </w:p>
        </w:tc>
      </w:tr>
      <w:tr w:rsidR="00AD0306" w:rsidRPr="00FA5B7E" w:rsidTr="00540FD3">
        <w:tc>
          <w:tcPr>
            <w:tcW w:w="422" w:type="dxa"/>
            <w:vAlign w:val="center"/>
          </w:tcPr>
          <w:p w:rsidR="00AD0306" w:rsidRPr="00FA5B7E" w:rsidRDefault="00AD0306" w:rsidP="00AD030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</w:tcPr>
          <w:p w:rsidR="00AD0306" w:rsidRPr="00FA5B7E" w:rsidRDefault="00AD0306" w:rsidP="00AD0306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5" w:type="dxa"/>
            <w:vAlign w:val="center"/>
          </w:tcPr>
          <w:p w:rsidR="00AD0306" w:rsidRPr="00FA5B7E" w:rsidRDefault="00AD0306" w:rsidP="00AD0306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D0306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</w:t>
            </w:r>
          </w:p>
        </w:tc>
        <w:tc>
          <w:tcPr>
            <w:tcW w:w="1417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086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</w:tr>
      <w:tr w:rsidR="00AD0306" w:rsidRPr="00FA5B7E" w:rsidTr="00540FD3">
        <w:tc>
          <w:tcPr>
            <w:tcW w:w="422" w:type="dxa"/>
            <w:vAlign w:val="center"/>
          </w:tcPr>
          <w:p w:rsidR="00AD0306" w:rsidRPr="00FA5B7E" w:rsidRDefault="00AD0306" w:rsidP="00AD030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</w:tcPr>
          <w:p w:rsidR="00AD0306" w:rsidRPr="00FA5B7E" w:rsidRDefault="00AD0306" w:rsidP="00AD0306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D0306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086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AD0306" w:rsidRPr="00FA5B7E" w:rsidTr="00540FD3">
        <w:tc>
          <w:tcPr>
            <w:tcW w:w="422" w:type="dxa"/>
            <w:vAlign w:val="center"/>
          </w:tcPr>
          <w:p w:rsidR="00AD0306" w:rsidRPr="00FA5B7E" w:rsidRDefault="00AD0306" w:rsidP="00AD030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</w:tcPr>
          <w:p w:rsidR="00AD0306" w:rsidRPr="00FA5B7E" w:rsidRDefault="00AD0306" w:rsidP="00AD0306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5" w:type="dxa"/>
            <w:vAlign w:val="center"/>
          </w:tcPr>
          <w:p w:rsidR="00AD0306" w:rsidRPr="00FA5B7E" w:rsidRDefault="00AD0306" w:rsidP="00AD0306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D0306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086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AD0306" w:rsidRPr="00FA5B7E" w:rsidTr="00540FD3">
        <w:tc>
          <w:tcPr>
            <w:tcW w:w="422" w:type="dxa"/>
            <w:vAlign w:val="center"/>
          </w:tcPr>
          <w:p w:rsidR="00AD0306" w:rsidRPr="00FA5B7E" w:rsidRDefault="00AD0306" w:rsidP="00AD030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</w:tcPr>
          <w:p w:rsidR="00AD0306" w:rsidRPr="00FA5B7E" w:rsidRDefault="00AD0306" w:rsidP="00AD0306">
            <w:pPr>
              <w:rPr>
                <w:color w:val="000000"/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D0306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AD0306" w:rsidRPr="00FA5B7E" w:rsidTr="00540FD3">
        <w:tc>
          <w:tcPr>
            <w:tcW w:w="422" w:type="dxa"/>
            <w:vAlign w:val="center"/>
          </w:tcPr>
          <w:p w:rsidR="00AD0306" w:rsidRPr="00FA5B7E" w:rsidRDefault="00AD0306" w:rsidP="00AD030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</w:tcPr>
          <w:p w:rsidR="00AD0306" w:rsidRPr="00FA5B7E" w:rsidRDefault="00AD0306" w:rsidP="00AD0306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AD0306" w:rsidRPr="00FA5B7E" w:rsidRDefault="00AD0306" w:rsidP="00AD0306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D0306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417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AD0306" w:rsidRPr="00FA5B7E" w:rsidTr="00540FD3">
        <w:trPr>
          <w:trHeight w:val="839"/>
        </w:trPr>
        <w:tc>
          <w:tcPr>
            <w:tcW w:w="422" w:type="dxa"/>
            <w:vAlign w:val="center"/>
          </w:tcPr>
          <w:p w:rsidR="00AD0306" w:rsidRPr="00FA5B7E" w:rsidRDefault="00AD0306" w:rsidP="00AD030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1.3.2</w:t>
            </w:r>
          </w:p>
        </w:tc>
        <w:tc>
          <w:tcPr>
            <w:tcW w:w="3973" w:type="dxa"/>
            <w:vAlign w:val="center"/>
          </w:tcPr>
          <w:p w:rsidR="00AD0306" w:rsidRPr="00FA5B7E" w:rsidRDefault="00AD0306" w:rsidP="00AD0306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AD0306" w:rsidRPr="00FA5B7E" w:rsidRDefault="00AD0306" w:rsidP="00AD0306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D0306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FA5B7E" w:rsidTr="00540FD3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b/>
                <w:sz w:val="18"/>
                <w:szCs w:val="18"/>
                <w:highlight w:val="lightGray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  <w:highlight w:val="lightGray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AD030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D0306">
              <w:rPr>
                <w:b/>
                <w:bCs/>
                <w:color w:val="000000" w:themeColor="text1"/>
                <w:sz w:val="18"/>
                <w:szCs w:val="18"/>
              </w:rPr>
              <w:t>95,30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92,46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C57BDE" w:rsidRPr="00FA5B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AD0306" w:rsidRPr="00FA5B7E" w:rsidTr="007E5DCB">
        <w:trPr>
          <w:trHeight w:val="695"/>
        </w:trPr>
        <w:tc>
          <w:tcPr>
            <w:tcW w:w="422" w:type="dxa"/>
            <w:vAlign w:val="center"/>
          </w:tcPr>
          <w:p w:rsidR="00AD0306" w:rsidRPr="00FA5B7E" w:rsidRDefault="00AD0306" w:rsidP="00AD030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</w:tcPr>
          <w:p w:rsidR="00AD0306" w:rsidRPr="00FA5B7E" w:rsidRDefault="00AD0306" w:rsidP="00AD0306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AD0306" w:rsidRPr="00FA5B7E" w:rsidRDefault="00AD0306" w:rsidP="00AD0306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D0306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AD0306" w:rsidRPr="00FA5B7E" w:rsidTr="007E5DCB">
        <w:trPr>
          <w:trHeight w:val="1824"/>
        </w:trPr>
        <w:tc>
          <w:tcPr>
            <w:tcW w:w="422" w:type="dxa"/>
            <w:vAlign w:val="center"/>
          </w:tcPr>
          <w:p w:rsidR="00AD0306" w:rsidRPr="00FA5B7E" w:rsidRDefault="00AD0306" w:rsidP="00AD030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AD0306" w:rsidRPr="00FA5B7E" w:rsidRDefault="00AD0306" w:rsidP="00AD0306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5" w:type="dxa"/>
            <w:vAlign w:val="center"/>
          </w:tcPr>
          <w:p w:rsidR="00AD0306" w:rsidRPr="00FA5B7E" w:rsidRDefault="00AD0306" w:rsidP="00AD0306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D0306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AD0306" w:rsidRPr="00FA5B7E" w:rsidTr="007E5DCB">
        <w:trPr>
          <w:trHeight w:val="716"/>
        </w:trPr>
        <w:tc>
          <w:tcPr>
            <w:tcW w:w="422" w:type="dxa"/>
            <w:vAlign w:val="center"/>
          </w:tcPr>
          <w:p w:rsidR="00AD0306" w:rsidRPr="00FA5B7E" w:rsidRDefault="00AD0306" w:rsidP="00AD030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</w:tcPr>
          <w:p w:rsidR="00AD0306" w:rsidRPr="00FA5B7E" w:rsidRDefault="00AD0306" w:rsidP="00AD0306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AD0306" w:rsidRPr="00FA5B7E" w:rsidRDefault="00AD0306" w:rsidP="00AD0306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D0306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AD0306" w:rsidRPr="00FA5B7E" w:rsidTr="007E5DCB">
        <w:trPr>
          <w:trHeight w:val="699"/>
        </w:trPr>
        <w:tc>
          <w:tcPr>
            <w:tcW w:w="422" w:type="dxa"/>
            <w:vAlign w:val="center"/>
          </w:tcPr>
          <w:p w:rsidR="00AD0306" w:rsidRPr="00FA5B7E" w:rsidRDefault="00AD0306" w:rsidP="00AD030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</w:tcPr>
          <w:p w:rsidR="00AD0306" w:rsidRPr="00FA5B7E" w:rsidRDefault="00AD0306" w:rsidP="00AD0306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AD0306" w:rsidRPr="00FA5B7E" w:rsidRDefault="00AD0306" w:rsidP="00AD0306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D0306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FA5B7E" w:rsidTr="007E5DCB">
        <w:trPr>
          <w:trHeight w:val="55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AD030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D0306">
              <w:rPr>
                <w:b/>
                <w:bCs/>
                <w:color w:val="000000" w:themeColor="text1"/>
                <w:sz w:val="18"/>
                <w:szCs w:val="18"/>
              </w:rPr>
              <w:t>99,50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99,24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C57BDE" w:rsidRPr="00FA5B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AD0306" w:rsidRPr="00FA5B7E" w:rsidTr="007E5DCB">
        <w:trPr>
          <w:trHeight w:val="737"/>
        </w:trPr>
        <w:tc>
          <w:tcPr>
            <w:tcW w:w="422" w:type="dxa"/>
            <w:vAlign w:val="center"/>
          </w:tcPr>
          <w:p w:rsidR="00AD0306" w:rsidRPr="00FA5B7E" w:rsidRDefault="00AD0306" w:rsidP="00AD030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</w:tcPr>
          <w:p w:rsidR="00AD0306" w:rsidRPr="00FA5B7E" w:rsidRDefault="00AD0306" w:rsidP="00AD0306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AD0306" w:rsidRPr="00FA5B7E" w:rsidRDefault="00AD0306" w:rsidP="00AD0306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D0306" w:rsidRPr="00AD0306" w:rsidRDefault="00AD0306" w:rsidP="00AD030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0306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6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</w:tr>
      <w:tr w:rsidR="00AD0306" w:rsidRPr="00FA5B7E" w:rsidTr="007E5DCB">
        <w:trPr>
          <w:trHeight w:val="2122"/>
        </w:trPr>
        <w:tc>
          <w:tcPr>
            <w:tcW w:w="422" w:type="dxa"/>
            <w:vAlign w:val="center"/>
          </w:tcPr>
          <w:p w:rsidR="00AD0306" w:rsidRPr="00FA5B7E" w:rsidRDefault="00AD0306" w:rsidP="00AD030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AD0306" w:rsidRPr="00FA5B7E" w:rsidRDefault="00AD0306" w:rsidP="00AD0306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5" w:type="dxa"/>
            <w:vAlign w:val="center"/>
          </w:tcPr>
          <w:p w:rsidR="00AD0306" w:rsidRPr="00FA5B7E" w:rsidRDefault="00AD0306" w:rsidP="00AD0306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D0306" w:rsidRPr="00AD0306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 w:rsidRPr="00AD030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6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</w:tr>
      <w:tr w:rsidR="00AD0306" w:rsidRPr="00FA5B7E" w:rsidTr="007E5DCB">
        <w:trPr>
          <w:trHeight w:val="693"/>
        </w:trPr>
        <w:tc>
          <w:tcPr>
            <w:tcW w:w="422" w:type="dxa"/>
            <w:vAlign w:val="center"/>
          </w:tcPr>
          <w:p w:rsidR="00AD0306" w:rsidRPr="00FA5B7E" w:rsidRDefault="00AD0306" w:rsidP="00AD030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AD0306" w:rsidRPr="00FA5B7E" w:rsidRDefault="00AD0306" w:rsidP="00AD0306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AD0306" w:rsidRPr="00FA5B7E" w:rsidRDefault="00AD0306" w:rsidP="00AD0306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D0306" w:rsidRPr="00AD0306" w:rsidRDefault="00AD0306" w:rsidP="00AD030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0306">
              <w:rPr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086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</w:tr>
      <w:tr w:rsidR="00AD0306" w:rsidRPr="00FA5B7E" w:rsidTr="007E5DCB">
        <w:trPr>
          <w:trHeight w:val="4105"/>
        </w:trPr>
        <w:tc>
          <w:tcPr>
            <w:tcW w:w="422" w:type="dxa"/>
            <w:vAlign w:val="center"/>
          </w:tcPr>
          <w:p w:rsidR="00AD0306" w:rsidRPr="00FA5B7E" w:rsidRDefault="00AD0306" w:rsidP="00AD030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AD0306" w:rsidRPr="00FA5B7E" w:rsidRDefault="00AD0306" w:rsidP="00AD0306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FA5B7E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AD0306" w:rsidRPr="00FA5B7E" w:rsidRDefault="00AD0306" w:rsidP="00AD0306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D0306" w:rsidRPr="00AD0306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 w:rsidRPr="00AD0306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086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</w:tr>
      <w:tr w:rsidR="00AD0306" w:rsidRPr="00FA5B7E" w:rsidTr="00540FD3">
        <w:trPr>
          <w:trHeight w:val="628"/>
        </w:trPr>
        <w:tc>
          <w:tcPr>
            <w:tcW w:w="422" w:type="dxa"/>
            <w:vAlign w:val="center"/>
          </w:tcPr>
          <w:p w:rsidR="00AD0306" w:rsidRPr="00FA5B7E" w:rsidRDefault="00AD0306" w:rsidP="00AD030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AD0306" w:rsidRPr="00FA5B7E" w:rsidRDefault="00AD0306" w:rsidP="00AD0306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5" w:type="dxa"/>
            <w:vAlign w:val="center"/>
          </w:tcPr>
          <w:p w:rsidR="00AD0306" w:rsidRPr="00FA5B7E" w:rsidRDefault="00AD0306" w:rsidP="00AD0306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D0306" w:rsidRPr="00AD0306" w:rsidRDefault="00AD0306" w:rsidP="00AD030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0306">
              <w:rPr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1417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86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</w:tr>
      <w:tr w:rsidR="00AD0306" w:rsidRPr="00FA5B7E" w:rsidTr="00540FD3">
        <w:trPr>
          <w:trHeight w:val="492"/>
        </w:trPr>
        <w:tc>
          <w:tcPr>
            <w:tcW w:w="422" w:type="dxa"/>
            <w:vAlign w:val="center"/>
          </w:tcPr>
          <w:p w:rsidR="00AD0306" w:rsidRPr="00FA5B7E" w:rsidRDefault="00AD0306" w:rsidP="00AD030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AD0306" w:rsidRPr="00FA5B7E" w:rsidRDefault="00AD0306" w:rsidP="00AD0306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5" w:type="dxa"/>
            <w:vAlign w:val="center"/>
          </w:tcPr>
          <w:p w:rsidR="00AD0306" w:rsidRPr="00FA5B7E" w:rsidRDefault="00AD0306" w:rsidP="00AD0306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D0306" w:rsidRPr="00AD0306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 w:rsidRPr="00AD0306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417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86" w:type="dxa"/>
            <w:vAlign w:val="center"/>
          </w:tcPr>
          <w:p w:rsidR="00AD0306" w:rsidRPr="00FA5B7E" w:rsidRDefault="00AD0306" w:rsidP="00AD03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</w:tr>
      <w:tr w:rsidR="00C57BDE" w:rsidRPr="00FA5B7E" w:rsidTr="00540FD3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AD030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D0306">
              <w:rPr>
                <w:b/>
                <w:bCs/>
                <w:color w:val="000000" w:themeColor="text1"/>
                <w:sz w:val="18"/>
                <w:szCs w:val="18"/>
              </w:rPr>
              <w:t>35,70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52,95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C57BDE" w:rsidRPr="00FA5B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1A1024" w:rsidRPr="00FA5B7E" w:rsidTr="00540FD3">
        <w:tc>
          <w:tcPr>
            <w:tcW w:w="422" w:type="dxa"/>
            <w:vAlign w:val="center"/>
          </w:tcPr>
          <w:p w:rsidR="001A1024" w:rsidRPr="00FA5B7E" w:rsidRDefault="001A1024" w:rsidP="001A10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</w:tcPr>
          <w:p w:rsidR="001A1024" w:rsidRPr="00FA5B7E" w:rsidRDefault="001A1024" w:rsidP="001A1024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1A1024" w:rsidRPr="00FA5B7E" w:rsidRDefault="001A1024" w:rsidP="001A1024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A1024" w:rsidRPr="001A1024" w:rsidRDefault="001A1024" w:rsidP="001A102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A1024">
              <w:rPr>
                <w:b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1A1024" w:rsidRPr="00FA5B7E" w:rsidRDefault="001A1024" w:rsidP="001A10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1A1024" w:rsidRPr="00FA5B7E" w:rsidRDefault="001A1024" w:rsidP="001A10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1A1024" w:rsidRPr="00FA5B7E" w:rsidTr="00540FD3">
        <w:tc>
          <w:tcPr>
            <w:tcW w:w="422" w:type="dxa"/>
            <w:vAlign w:val="center"/>
          </w:tcPr>
          <w:p w:rsidR="001A1024" w:rsidRPr="00FA5B7E" w:rsidRDefault="001A1024" w:rsidP="001A10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</w:tcPr>
          <w:p w:rsidR="001A1024" w:rsidRPr="00FA5B7E" w:rsidRDefault="001A1024" w:rsidP="001A1024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5" w:type="dxa"/>
            <w:vAlign w:val="center"/>
          </w:tcPr>
          <w:p w:rsidR="001A1024" w:rsidRPr="00FA5B7E" w:rsidRDefault="001A1024" w:rsidP="001A1024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A1024" w:rsidRPr="001A1024" w:rsidRDefault="001A1024" w:rsidP="001A1024">
            <w:pPr>
              <w:jc w:val="center"/>
              <w:rPr>
                <w:color w:val="000000"/>
                <w:sz w:val="18"/>
                <w:szCs w:val="18"/>
              </w:rPr>
            </w:pPr>
            <w:r w:rsidRPr="001A1024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1A1024" w:rsidRPr="00FA5B7E" w:rsidRDefault="001A1024" w:rsidP="001A10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1A1024" w:rsidRPr="00FA5B7E" w:rsidRDefault="001A1024" w:rsidP="001A10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1A1024" w:rsidRPr="00FA5B7E" w:rsidTr="00540FD3">
        <w:tc>
          <w:tcPr>
            <w:tcW w:w="422" w:type="dxa"/>
            <w:vAlign w:val="center"/>
          </w:tcPr>
          <w:p w:rsidR="001A1024" w:rsidRPr="00FA5B7E" w:rsidRDefault="001A1024" w:rsidP="001A10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</w:tcPr>
          <w:p w:rsidR="001A1024" w:rsidRPr="00FA5B7E" w:rsidRDefault="001A1024" w:rsidP="001A1024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1A1024" w:rsidRPr="00FA5B7E" w:rsidRDefault="001A1024" w:rsidP="001A1024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A1024" w:rsidRPr="001A1024" w:rsidRDefault="001A1024" w:rsidP="001A102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A1024">
              <w:rPr>
                <w:b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1A1024" w:rsidRPr="00FA5B7E" w:rsidRDefault="001A1024" w:rsidP="001A10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1A1024" w:rsidRPr="00FA5B7E" w:rsidRDefault="001A1024" w:rsidP="001A10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1A1024" w:rsidRPr="00FA5B7E" w:rsidTr="00540FD3">
        <w:tc>
          <w:tcPr>
            <w:tcW w:w="422" w:type="dxa"/>
            <w:vAlign w:val="center"/>
          </w:tcPr>
          <w:p w:rsidR="001A1024" w:rsidRPr="00FA5B7E" w:rsidRDefault="001A1024" w:rsidP="001A10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</w:tcPr>
          <w:p w:rsidR="001A1024" w:rsidRPr="00FA5B7E" w:rsidRDefault="001A1024" w:rsidP="001A1024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5" w:type="dxa"/>
            <w:vAlign w:val="center"/>
          </w:tcPr>
          <w:p w:rsidR="001A1024" w:rsidRPr="00FA5B7E" w:rsidRDefault="001A1024" w:rsidP="001A1024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A1024" w:rsidRPr="001A1024" w:rsidRDefault="001A1024" w:rsidP="001A1024">
            <w:pPr>
              <w:jc w:val="center"/>
              <w:rPr>
                <w:color w:val="000000"/>
                <w:sz w:val="18"/>
                <w:szCs w:val="18"/>
              </w:rPr>
            </w:pPr>
            <w:r w:rsidRPr="001A1024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1A1024" w:rsidRPr="00FA5B7E" w:rsidRDefault="001A1024" w:rsidP="001A1024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1A1024" w:rsidRPr="00FA5B7E" w:rsidRDefault="001A1024" w:rsidP="001A10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1A1024" w:rsidRPr="00FA5B7E" w:rsidTr="00540FD3">
        <w:tc>
          <w:tcPr>
            <w:tcW w:w="422" w:type="dxa"/>
            <w:vAlign w:val="center"/>
          </w:tcPr>
          <w:p w:rsidR="001A1024" w:rsidRPr="00FA5B7E" w:rsidRDefault="001A1024" w:rsidP="001A10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</w:tcPr>
          <w:p w:rsidR="001A1024" w:rsidRPr="00FA5B7E" w:rsidRDefault="001A1024" w:rsidP="001A1024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1A1024" w:rsidRPr="00FA5B7E" w:rsidRDefault="001A1024" w:rsidP="001A1024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A1024" w:rsidRPr="001A1024" w:rsidRDefault="001A1024" w:rsidP="001A102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A1024">
              <w:rPr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1A1024" w:rsidRPr="00FA5B7E" w:rsidRDefault="001A1024" w:rsidP="001A1024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1A1024" w:rsidRPr="00FA5B7E" w:rsidRDefault="001A1024" w:rsidP="001A1024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1A1024" w:rsidRPr="00FA5B7E" w:rsidTr="00540FD3">
        <w:tc>
          <w:tcPr>
            <w:tcW w:w="422" w:type="dxa"/>
            <w:vAlign w:val="center"/>
          </w:tcPr>
          <w:p w:rsidR="001A1024" w:rsidRPr="00FA5B7E" w:rsidRDefault="001A1024" w:rsidP="001A10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</w:tcPr>
          <w:p w:rsidR="001A1024" w:rsidRPr="00FA5B7E" w:rsidRDefault="001A1024" w:rsidP="001A1024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5" w:type="dxa"/>
            <w:vAlign w:val="center"/>
          </w:tcPr>
          <w:p w:rsidR="001A1024" w:rsidRPr="00FA5B7E" w:rsidRDefault="001A1024" w:rsidP="001A1024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A1024" w:rsidRPr="001A1024" w:rsidRDefault="001A1024" w:rsidP="001A1024">
            <w:pPr>
              <w:jc w:val="center"/>
              <w:rPr>
                <w:color w:val="000000"/>
                <w:sz w:val="18"/>
                <w:szCs w:val="18"/>
              </w:rPr>
            </w:pPr>
            <w:r w:rsidRPr="001A102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1A1024" w:rsidRPr="00FA5B7E" w:rsidRDefault="001A1024" w:rsidP="001A1024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1A1024" w:rsidRPr="00FA5B7E" w:rsidRDefault="001A1024" w:rsidP="001A1024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1A102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1A1024">
              <w:rPr>
                <w:b/>
                <w:bCs/>
                <w:color w:val="000000" w:themeColor="text1"/>
                <w:sz w:val="18"/>
                <w:szCs w:val="18"/>
              </w:rPr>
              <w:t>99,20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98,43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C57BDE" w:rsidRPr="00FA5B7E" w:rsidTr="006343D4">
        <w:trPr>
          <w:trHeight w:val="467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AC5DDC" w:rsidRPr="00FA5B7E" w:rsidTr="00540FD3">
        <w:tc>
          <w:tcPr>
            <w:tcW w:w="422" w:type="dxa"/>
            <w:vAlign w:val="center"/>
          </w:tcPr>
          <w:p w:rsidR="00AC5DDC" w:rsidRPr="00FA5B7E" w:rsidRDefault="00AC5DDC" w:rsidP="00AC5DD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</w:tcPr>
          <w:p w:rsidR="00AC5DDC" w:rsidRPr="00FA5B7E" w:rsidRDefault="00AC5DDC" w:rsidP="00AC5DDC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5" w:type="dxa"/>
            <w:vAlign w:val="center"/>
          </w:tcPr>
          <w:p w:rsidR="00AC5DDC" w:rsidRPr="00FA5B7E" w:rsidRDefault="00AC5DDC" w:rsidP="00AC5DDC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C5DDC" w:rsidRDefault="00AC5DDC" w:rsidP="00AC5DD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AC5DDC" w:rsidRPr="00FA5B7E" w:rsidRDefault="00AC5DDC" w:rsidP="00AC5DD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AC5DDC" w:rsidRPr="00FA5B7E" w:rsidRDefault="00AC5DDC" w:rsidP="00AC5DD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</w:tr>
      <w:tr w:rsidR="00AC5DDC" w:rsidRPr="00FA5B7E" w:rsidTr="00540FD3">
        <w:tc>
          <w:tcPr>
            <w:tcW w:w="422" w:type="dxa"/>
            <w:vAlign w:val="center"/>
          </w:tcPr>
          <w:p w:rsidR="00AC5DDC" w:rsidRPr="00FA5B7E" w:rsidRDefault="00AC5DDC" w:rsidP="00AC5DD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</w:tcPr>
          <w:p w:rsidR="00AC5DDC" w:rsidRPr="00FA5B7E" w:rsidRDefault="00AC5DDC" w:rsidP="00AC5DDC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AC5DDC" w:rsidRPr="00FA5B7E" w:rsidRDefault="00AC5DDC" w:rsidP="00AC5DDC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C5DDC" w:rsidRDefault="00AC5DDC" w:rsidP="00AC5DD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AC5DDC" w:rsidRPr="00FA5B7E" w:rsidRDefault="00AC5DDC" w:rsidP="00AC5DDC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AC5DDC" w:rsidRPr="00FA5B7E" w:rsidRDefault="00AC5DDC" w:rsidP="00AC5DD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</w:tr>
      <w:tr w:rsidR="00AC5DDC" w:rsidRPr="00FA5B7E" w:rsidTr="00540FD3">
        <w:tc>
          <w:tcPr>
            <w:tcW w:w="422" w:type="dxa"/>
            <w:vAlign w:val="center"/>
          </w:tcPr>
          <w:p w:rsidR="00AC5DDC" w:rsidRPr="00FA5B7E" w:rsidRDefault="00AC5DDC" w:rsidP="00AC5DD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</w:tcPr>
          <w:p w:rsidR="00AC5DDC" w:rsidRPr="00FA5B7E" w:rsidRDefault="00AC5DDC" w:rsidP="00AC5DDC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5" w:type="dxa"/>
            <w:vAlign w:val="center"/>
          </w:tcPr>
          <w:p w:rsidR="00AC5DDC" w:rsidRPr="00FA5B7E" w:rsidRDefault="00AC5DDC" w:rsidP="00AC5DDC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C5DDC" w:rsidRDefault="00AC5DDC" w:rsidP="00AC5DD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AC5DDC" w:rsidRPr="00FA5B7E" w:rsidRDefault="00AC5DDC" w:rsidP="00AC5DD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AC5DDC" w:rsidRPr="00FA5B7E" w:rsidRDefault="00AC5DDC" w:rsidP="00AC5DD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AC5DDC" w:rsidRPr="00FA5B7E" w:rsidTr="00540FD3">
        <w:tc>
          <w:tcPr>
            <w:tcW w:w="422" w:type="dxa"/>
            <w:vAlign w:val="center"/>
          </w:tcPr>
          <w:p w:rsidR="00AC5DDC" w:rsidRPr="00FA5B7E" w:rsidRDefault="00AC5DDC" w:rsidP="00AC5DD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</w:tcPr>
          <w:p w:rsidR="00AC5DDC" w:rsidRPr="00FA5B7E" w:rsidRDefault="00AC5DDC" w:rsidP="00AC5DDC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5" w:type="dxa"/>
            <w:vAlign w:val="center"/>
          </w:tcPr>
          <w:p w:rsidR="00AC5DDC" w:rsidRPr="00FA5B7E" w:rsidRDefault="00AC5DDC" w:rsidP="00AC5DDC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C5DDC" w:rsidRDefault="00AC5DDC" w:rsidP="00AC5DD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AC5DDC" w:rsidRPr="00FA5B7E" w:rsidRDefault="00AC5DDC" w:rsidP="00AC5DD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AC5DDC" w:rsidRPr="00FA5B7E" w:rsidRDefault="00AC5DDC" w:rsidP="00AC5DD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AC5DDC" w:rsidRPr="00FA5B7E" w:rsidTr="00540FD3">
        <w:tc>
          <w:tcPr>
            <w:tcW w:w="422" w:type="dxa"/>
            <w:vAlign w:val="center"/>
          </w:tcPr>
          <w:p w:rsidR="00AC5DDC" w:rsidRPr="00FA5B7E" w:rsidRDefault="00AC5DDC" w:rsidP="00AC5DD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</w:tcPr>
          <w:p w:rsidR="00AC5DDC" w:rsidRPr="00FA5B7E" w:rsidRDefault="00AC5DDC" w:rsidP="00AC5DDC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5" w:type="dxa"/>
            <w:vAlign w:val="center"/>
          </w:tcPr>
          <w:p w:rsidR="00AC5DDC" w:rsidRPr="00FA5B7E" w:rsidRDefault="00AC5DDC" w:rsidP="00AC5DDC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C5DDC" w:rsidRDefault="00AC5DDC" w:rsidP="00AC5DD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AC5DDC" w:rsidRPr="00FA5B7E" w:rsidRDefault="00AC5DDC" w:rsidP="00AC5DD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AC5DDC" w:rsidRPr="00FA5B7E" w:rsidRDefault="00AC5DDC" w:rsidP="00AC5DD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AC5DDC" w:rsidRPr="00FA5B7E" w:rsidTr="00540FD3">
        <w:tc>
          <w:tcPr>
            <w:tcW w:w="422" w:type="dxa"/>
            <w:vAlign w:val="center"/>
          </w:tcPr>
          <w:p w:rsidR="00AC5DDC" w:rsidRPr="00FA5B7E" w:rsidRDefault="00AC5DDC" w:rsidP="00AC5DD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</w:tcPr>
          <w:p w:rsidR="00AC5DDC" w:rsidRPr="00FA5B7E" w:rsidRDefault="00AC5DDC" w:rsidP="00AC5DDC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5" w:type="dxa"/>
            <w:vAlign w:val="center"/>
          </w:tcPr>
          <w:p w:rsidR="00AC5DDC" w:rsidRPr="00FA5B7E" w:rsidRDefault="00AC5DDC" w:rsidP="00AC5DDC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C5DDC" w:rsidRDefault="00AC5DDC" w:rsidP="00AC5DD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AC5DDC" w:rsidRPr="00FA5B7E" w:rsidRDefault="00AC5DDC" w:rsidP="00AC5DDC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AC5DDC" w:rsidRPr="00FA5B7E" w:rsidRDefault="00AC5DDC" w:rsidP="00AC5DDC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AC5DDC" w:rsidRDefault="00AC5DD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C5DDC">
              <w:rPr>
                <w:b/>
                <w:bCs/>
                <w:color w:val="000000" w:themeColor="text1"/>
                <w:sz w:val="18"/>
                <w:szCs w:val="18"/>
              </w:rPr>
              <w:t>99,00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98,57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b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AC5DDC" w:rsidRDefault="00AC5DD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C5DDC">
              <w:rPr>
                <w:b/>
                <w:bCs/>
                <w:color w:val="000000" w:themeColor="text1"/>
                <w:sz w:val="18"/>
                <w:szCs w:val="18"/>
              </w:rPr>
              <w:t>85,74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88,33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C71014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</w:t>
      </w:r>
      <w:r w:rsidR="00540FD3">
        <w:rPr>
          <w:b/>
          <w:sz w:val="20"/>
          <w:szCs w:val="20"/>
        </w:rPr>
        <w:t xml:space="preserve">Организации </w:t>
      </w:r>
      <w:proofErr w:type="gramStart"/>
      <w:r w:rsidR="00540FD3">
        <w:rPr>
          <w:b/>
          <w:sz w:val="20"/>
          <w:szCs w:val="20"/>
        </w:rPr>
        <w:t>дополнительного</w:t>
      </w:r>
      <w:proofErr w:type="gramEnd"/>
      <w:r w:rsidR="00540FD3">
        <w:rPr>
          <w:b/>
          <w:sz w:val="20"/>
          <w:szCs w:val="20"/>
        </w:rPr>
        <w:t xml:space="preserve"> образования детей</w:t>
      </w:r>
      <w:r w:rsidRPr="00711AD0">
        <w:rPr>
          <w:b/>
          <w:sz w:val="20"/>
          <w:szCs w:val="20"/>
        </w:rPr>
        <w:t>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736AF8">
      <w:pPr>
        <w:pStyle w:val="ad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A23DBC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0D7422" w:rsidRPr="00EA5055" w:rsidRDefault="000D7422" w:rsidP="000D742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  <w:r w:rsidRPr="004348E6">
        <w:rPr>
          <w:sz w:val="20"/>
          <w:szCs w:val="20"/>
        </w:rPr>
        <w:t xml:space="preserve">В рамках независимой </w:t>
      </w:r>
      <w:proofErr w:type="gramStart"/>
      <w:r w:rsidR="00AC5DDC" w:rsidRPr="004348E6">
        <w:rPr>
          <w:sz w:val="20"/>
          <w:szCs w:val="20"/>
        </w:rPr>
        <w:t>оценки качества</w:t>
      </w:r>
      <w:r w:rsidRPr="004348E6">
        <w:rPr>
          <w:sz w:val="20"/>
          <w:szCs w:val="20"/>
        </w:rPr>
        <w:t xml:space="preserve"> условий осуществления образовательной деятельности</w:t>
      </w:r>
      <w:proofErr w:type="gramEnd"/>
      <w:r w:rsidRPr="004348E6">
        <w:rPr>
          <w:sz w:val="20"/>
          <w:szCs w:val="20"/>
        </w:rPr>
        <w:t xml:space="preserve">                итоговое значение по совокупности </w:t>
      </w:r>
      <w:r w:rsidRPr="00AC5DDC">
        <w:rPr>
          <w:color w:val="000000" w:themeColor="text1"/>
          <w:sz w:val="20"/>
          <w:szCs w:val="20"/>
        </w:rPr>
        <w:t xml:space="preserve">общих критериев части показателей, характеризующих общие критерии оценки по организации высокое. Наиболее высоко респонденты оценили </w:t>
      </w:r>
      <w:r w:rsidR="009303A3">
        <w:rPr>
          <w:color w:val="000000" w:themeColor="text1"/>
          <w:sz w:val="20"/>
          <w:szCs w:val="20"/>
        </w:rPr>
        <w:t>«К</w:t>
      </w:r>
      <w:r w:rsidRPr="00AC5DDC">
        <w:rPr>
          <w:color w:val="000000" w:themeColor="text1"/>
          <w:sz w:val="20"/>
          <w:szCs w:val="20"/>
        </w:rPr>
        <w:t>омфортность условий, в которых осуществляется образовательная деятельность</w:t>
      </w:r>
      <w:r w:rsidR="009303A3">
        <w:rPr>
          <w:color w:val="000000" w:themeColor="text1"/>
          <w:sz w:val="20"/>
          <w:szCs w:val="20"/>
        </w:rPr>
        <w:t>»</w:t>
      </w:r>
      <w:r w:rsidRPr="00AC5DDC">
        <w:rPr>
          <w:color w:val="000000" w:themeColor="text1"/>
          <w:sz w:val="20"/>
          <w:szCs w:val="20"/>
        </w:rPr>
        <w:t xml:space="preserve"> (</w:t>
      </w:r>
      <w:r w:rsidR="00AC5DDC" w:rsidRPr="00AC5DDC">
        <w:rPr>
          <w:color w:val="000000" w:themeColor="text1"/>
          <w:sz w:val="20"/>
          <w:szCs w:val="20"/>
        </w:rPr>
        <w:t>99,50</w:t>
      </w:r>
      <w:r w:rsidRPr="00AC5DDC">
        <w:rPr>
          <w:color w:val="000000" w:themeColor="text1"/>
          <w:sz w:val="20"/>
          <w:szCs w:val="20"/>
        </w:rPr>
        <w:t xml:space="preserve"> баллов). </w:t>
      </w:r>
    </w:p>
    <w:p w:rsidR="00CC58B3" w:rsidRDefault="00CC58B3" w:rsidP="00CC58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ОДОД</w:t>
      </w:r>
      <w:r>
        <w:rPr>
          <w:sz w:val="20"/>
          <w:szCs w:val="20"/>
        </w:rPr>
        <w:t>:</w:t>
      </w:r>
    </w:p>
    <w:p w:rsidR="00312F0D" w:rsidRDefault="00312F0D" w:rsidP="00CC58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b/>
          <w:sz w:val="20"/>
          <w:szCs w:val="20"/>
        </w:rPr>
      </w:pPr>
    </w:p>
    <w:p w:rsidR="00FD7E3F" w:rsidRDefault="00FD7E3F" w:rsidP="00FD7E3F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A23DBC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2355C8" w:rsidRPr="008A5106" w:rsidRDefault="002355C8" w:rsidP="008A5106">
      <w:pPr>
        <w:widowControl w:val="0"/>
        <w:rPr>
          <w:b/>
          <w:sz w:val="20"/>
          <w:szCs w:val="20"/>
        </w:rPr>
      </w:pPr>
    </w:p>
    <w:p w:rsidR="00FF24AC" w:rsidRPr="00412C75" w:rsidRDefault="002355C8" w:rsidP="00412C75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оборудованию помещения образовательной организации и прилегающей к ней территории с учетом требований к обеспечению доступ</w:t>
      </w:r>
      <w:r>
        <w:rPr>
          <w:rFonts w:ascii="Times New Roman" w:hAnsi="Times New Roman"/>
          <w:i/>
          <w:color w:val="000000"/>
          <w:sz w:val="20"/>
          <w:szCs w:val="20"/>
        </w:rPr>
        <w:t>ности для инвалидов, в частности</w:t>
      </w:r>
      <w:r w:rsidRPr="00B35D01">
        <w:rPr>
          <w:rFonts w:ascii="Times New Roman" w:hAnsi="Times New Roman"/>
          <w:i/>
          <w:color w:val="000000"/>
          <w:sz w:val="20"/>
          <w:szCs w:val="20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519"/>
      </w:tblGrid>
      <w:tr w:rsidR="008D379D" w:rsidRPr="008D379D" w:rsidTr="008A5106">
        <w:tc>
          <w:tcPr>
            <w:tcW w:w="9519" w:type="dxa"/>
            <w:vAlign w:val="center"/>
          </w:tcPr>
          <w:p w:rsidR="00FD7E3F" w:rsidRPr="008D379D" w:rsidRDefault="00FD7E3F" w:rsidP="008A5106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8D379D">
              <w:rPr>
                <w:rFonts w:ascii="Times New Roman" w:hAnsi="Times New Roman"/>
                <w:color w:val="000000" w:themeColor="text1"/>
                <w:lang w:val="ru-RU" w:eastAsia="ru-RU"/>
              </w:rPr>
              <w:t>1. Оборудование входных групп пандусами (подъемными платформами)</w:t>
            </w:r>
          </w:p>
        </w:tc>
      </w:tr>
      <w:tr w:rsidR="008D379D" w:rsidRPr="008D379D" w:rsidTr="008A5106">
        <w:tc>
          <w:tcPr>
            <w:tcW w:w="9519" w:type="dxa"/>
            <w:vAlign w:val="center"/>
          </w:tcPr>
          <w:p w:rsidR="00FD7E3F" w:rsidRPr="008D379D" w:rsidRDefault="00FD7E3F" w:rsidP="008A5106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8D379D">
              <w:rPr>
                <w:rFonts w:ascii="Times New Roman" w:hAnsi="Times New Roman"/>
                <w:color w:val="000000" w:themeColor="text1"/>
                <w:lang w:val="ru-RU" w:eastAsia="ru-RU"/>
              </w:rPr>
              <w:t>2. Выделенные стоянки для автотранспортных средств инвалидов</w:t>
            </w:r>
          </w:p>
        </w:tc>
      </w:tr>
      <w:tr w:rsidR="008D379D" w:rsidRPr="008D379D" w:rsidTr="008A5106">
        <w:trPr>
          <w:trHeight w:val="230"/>
        </w:trPr>
        <w:tc>
          <w:tcPr>
            <w:tcW w:w="9519" w:type="dxa"/>
            <w:vAlign w:val="center"/>
          </w:tcPr>
          <w:p w:rsidR="00FD7E3F" w:rsidRPr="008D379D" w:rsidRDefault="00FD7E3F" w:rsidP="008A5106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D379D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3. Адаптированные лифты, поручни, расширенные дверные проемы</w:t>
            </w:r>
          </w:p>
        </w:tc>
      </w:tr>
      <w:tr w:rsidR="008D379D" w:rsidRPr="008D379D" w:rsidTr="008A5106">
        <w:trPr>
          <w:trHeight w:val="261"/>
        </w:trPr>
        <w:tc>
          <w:tcPr>
            <w:tcW w:w="9519" w:type="dxa"/>
            <w:vAlign w:val="center"/>
          </w:tcPr>
          <w:p w:rsidR="00FD7E3F" w:rsidRPr="008D379D" w:rsidRDefault="003F2B2A" w:rsidP="008A5106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8D379D">
              <w:rPr>
                <w:rFonts w:ascii="Times New Roman" w:hAnsi="Times New Roman"/>
                <w:color w:val="000000" w:themeColor="text1"/>
                <w:lang w:val="ru-RU" w:eastAsia="ru-RU"/>
              </w:rPr>
              <w:t>4. Специальные  кресла</w:t>
            </w:r>
            <w:r w:rsidR="00FD7E3F" w:rsidRPr="008D379D">
              <w:rPr>
                <w:rFonts w:ascii="Times New Roman" w:hAnsi="Times New Roman"/>
                <w:color w:val="000000" w:themeColor="text1"/>
                <w:lang w:val="ru-RU" w:eastAsia="ru-RU"/>
              </w:rPr>
              <w:t>-коляски</w:t>
            </w:r>
          </w:p>
        </w:tc>
      </w:tr>
      <w:tr w:rsidR="008D379D" w:rsidRPr="008D379D" w:rsidTr="008A5106">
        <w:trPr>
          <w:trHeight w:val="307"/>
        </w:trPr>
        <w:tc>
          <w:tcPr>
            <w:tcW w:w="9519" w:type="dxa"/>
            <w:vAlign w:val="center"/>
          </w:tcPr>
          <w:p w:rsidR="00FD7E3F" w:rsidRPr="008D379D" w:rsidRDefault="00FD7E3F" w:rsidP="008A5106">
            <w:pPr>
              <w:pStyle w:val="a4"/>
              <w:widowControl w:val="0"/>
              <w:tabs>
                <w:tab w:val="left" w:pos="4824"/>
              </w:tabs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D379D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5. </w:t>
            </w:r>
            <w:r w:rsidRPr="008D379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Специальные оборудованные санитарно-гигиенические помещения в организации</w:t>
            </w:r>
          </w:p>
        </w:tc>
      </w:tr>
      <w:tr w:rsidR="008D379D" w:rsidRPr="008D379D" w:rsidTr="008A5106">
        <w:trPr>
          <w:trHeight w:val="353"/>
        </w:trPr>
        <w:tc>
          <w:tcPr>
            <w:tcW w:w="9519" w:type="dxa"/>
            <w:vAlign w:val="center"/>
          </w:tcPr>
          <w:p w:rsidR="00FD7E3F" w:rsidRPr="008D379D" w:rsidRDefault="00FD7E3F" w:rsidP="008A5106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D379D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6. Дублирование для инвалидов по слуху и зрению звуковой и зрительной информации</w:t>
            </w:r>
          </w:p>
        </w:tc>
      </w:tr>
      <w:tr w:rsidR="008D379D" w:rsidRPr="008D379D" w:rsidTr="008A5106">
        <w:trPr>
          <w:trHeight w:val="540"/>
        </w:trPr>
        <w:tc>
          <w:tcPr>
            <w:tcW w:w="9519" w:type="dxa"/>
            <w:vAlign w:val="center"/>
          </w:tcPr>
          <w:p w:rsidR="00FD7E3F" w:rsidRPr="008D379D" w:rsidRDefault="00FD7E3F" w:rsidP="008A5106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D379D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7.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8D379D" w:rsidRPr="008D379D" w:rsidTr="008A5106">
        <w:trPr>
          <w:trHeight w:val="633"/>
        </w:trPr>
        <w:tc>
          <w:tcPr>
            <w:tcW w:w="9519" w:type="dxa"/>
            <w:vAlign w:val="center"/>
          </w:tcPr>
          <w:p w:rsidR="00FD7E3F" w:rsidRPr="008D379D" w:rsidRDefault="00FD7E3F" w:rsidP="008A5106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D379D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8.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  <w:tr w:rsidR="008D379D" w:rsidRPr="008D379D" w:rsidTr="008A5106">
        <w:trPr>
          <w:trHeight w:val="817"/>
        </w:trPr>
        <w:tc>
          <w:tcPr>
            <w:tcW w:w="9519" w:type="dxa"/>
            <w:vAlign w:val="center"/>
          </w:tcPr>
          <w:p w:rsidR="00FD7E3F" w:rsidRPr="008D379D" w:rsidRDefault="008D379D" w:rsidP="008A5106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8D379D">
              <w:rPr>
                <w:rFonts w:ascii="Times New Roman" w:hAnsi="Times New Roman"/>
                <w:color w:val="000000" w:themeColor="text1"/>
                <w:lang w:val="ru-RU" w:eastAsia="ru-RU"/>
              </w:rPr>
              <w:t>9.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      </w:r>
          </w:p>
        </w:tc>
      </w:tr>
    </w:tbl>
    <w:p w:rsidR="00EA2B98" w:rsidRPr="008D379D" w:rsidRDefault="00EA2B98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color w:val="000000" w:themeColor="text1"/>
          <w:sz w:val="20"/>
          <w:szCs w:val="20"/>
          <w:lang w:val="ru"/>
        </w:rPr>
      </w:pPr>
    </w:p>
    <w:p w:rsidR="008D379D" w:rsidRDefault="008D379D" w:rsidP="008A510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  <w:lang w:val="ru"/>
        </w:rPr>
      </w:pPr>
    </w:p>
    <w:p w:rsidR="00EA2B98" w:rsidRPr="00A23DBC" w:rsidRDefault="00EA2B98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A23DBC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</w:t>
      </w:r>
    </w:p>
    <w:p w:rsidR="00EA2B98" w:rsidRPr="00A23DBC" w:rsidRDefault="00EA2B98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A23DBC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874820" w:rsidRPr="00A23DBC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A23DBC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A23DBC" w:rsidRDefault="00EA2B98" w:rsidP="004F56B7">
      <w:pPr>
        <w:pStyle w:val="a4"/>
        <w:widowControl w:val="0"/>
        <w:spacing w:after="0"/>
        <w:ind w:left="0" w:firstLine="567"/>
        <w:jc w:val="center"/>
        <w:rPr>
          <w:rFonts w:ascii="Times New Roman" w:hAnsi="Times New Roman"/>
          <w:color w:val="333333"/>
          <w:sz w:val="21"/>
          <w:szCs w:val="21"/>
          <w:shd w:val="clear" w:color="auto" w:fill="FFFFFF"/>
        </w:rPr>
      </w:pPr>
    </w:p>
    <w:p w:rsidR="00EA2B98" w:rsidRPr="00A23DBC" w:rsidRDefault="00874820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23DBC">
        <w:rPr>
          <w:sz w:val="20"/>
          <w:szCs w:val="20"/>
          <w:shd w:val="clear" w:color="auto" w:fill="FFFFFF"/>
        </w:rPr>
        <w:t>Для устранения</w:t>
      </w:r>
      <w:r w:rsidR="00EA2B98" w:rsidRPr="00A23DBC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A23DBC">
        <w:rPr>
          <w:sz w:val="20"/>
          <w:szCs w:val="20"/>
        </w:rPr>
        <w:t xml:space="preserve">независимой </w:t>
      </w:r>
      <w:r w:rsidR="008D379D" w:rsidRPr="00A23DBC">
        <w:rPr>
          <w:sz w:val="20"/>
          <w:szCs w:val="20"/>
        </w:rPr>
        <w:t>оценки качества</w:t>
      </w:r>
      <w:r w:rsidR="00EA2B98" w:rsidRPr="00A23DBC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EA2B98" w:rsidRPr="00A23DBC" w:rsidRDefault="00EA2B98" w:rsidP="00EA2B98">
      <w:pPr>
        <w:widowControl w:val="0"/>
        <w:rPr>
          <w:b/>
          <w:sz w:val="20"/>
          <w:szCs w:val="20"/>
        </w:rPr>
      </w:pPr>
    </w:p>
    <w:p w:rsidR="00EA2B98" w:rsidRPr="00A23DBC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A23DBC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88798F" w:rsidRDefault="0088798F" w:rsidP="002A621A">
      <w:pPr>
        <w:ind w:firstLine="567"/>
        <w:jc w:val="both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в соответствие со ст. 15 «Обеспечение беспрепятственного доступа инвалидов к объектам социальной, инженерной и транспортной инфраструктур» Федерального закона от 24.11.1995 г. </w:t>
      </w:r>
      <w:r w:rsidR="00CC58B3">
        <w:rPr>
          <w:color w:val="000000"/>
          <w:sz w:val="20"/>
          <w:szCs w:val="20"/>
        </w:rPr>
        <w:t xml:space="preserve">     </w:t>
      </w:r>
      <w:r w:rsidR="00874820">
        <w:rPr>
          <w:color w:val="000000"/>
          <w:sz w:val="20"/>
          <w:szCs w:val="20"/>
        </w:rPr>
        <w:t xml:space="preserve">  </w:t>
      </w:r>
      <w:r w:rsidR="00CC58B3">
        <w:rPr>
          <w:color w:val="000000"/>
          <w:sz w:val="20"/>
          <w:szCs w:val="20"/>
        </w:rPr>
        <w:t xml:space="preserve">       </w:t>
      </w:r>
      <w:r>
        <w:rPr>
          <w:color w:val="000000"/>
          <w:sz w:val="20"/>
          <w:szCs w:val="20"/>
        </w:rPr>
        <w:t>№ 181-ФЗ «О социальной защите инвалидов в Российской Федерации», а также перечнем, установленным Приказом Министерства образования и науки РФ от 09.11.2015 г. № 1309 «Об утверждении Порядка</w:t>
      </w:r>
      <w:proofErr w:type="gramEnd"/>
      <w:r>
        <w:rPr>
          <w:color w:val="000000"/>
          <w:sz w:val="20"/>
          <w:szCs w:val="20"/>
        </w:rPr>
        <w:t xml:space="preserve"> обеспечения условий доступности для инвалидов объектов и предоставляемых услуг в сфере </w:t>
      </w:r>
      <w:r w:rsidR="00874820">
        <w:rPr>
          <w:color w:val="000000"/>
          <w:sz w:val="20"/>
          <w:szCs w:val="20"/>
        </w:rPr>
        <w:t>образования, а</w:t>
      </w:r>
      <w:r>
        <w:rPr>
          <w:color w:val="000000"/>
          <w:sz w:val="20"/>
          <w:szCs w:val="20"/>
        </w:rPr>
        <w:t xml:space="preserve"> также оказания им при этом необходимой помощи» (с изменениями и дополнениями), 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8D379D" w:rsidRPr="008D379D" w:rsidTr="008A5106">
        <w:trPr>
          <w:trHeight w:val="358"/>
        </w:trPr>
        <w:tc>
          <w:tcPr>
            <w:tcW w:w="9639" w:type="dxa"/>
            <w:vAlign w:val="center"/>
          </w:tcPr>
          <w:p w:rsidR="00EA2B98" w:rsidRPr="008D379D" w:rsidRDefault="00EA2B98" w:rsidP="008A5106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8D379D">
              <w:rPr>
                <w:rFonts w:ascii="Times New Roman" w:hAnsi="Times New Roman"/>
                <w:color w:val="000000" w:themeColor="text1"/>
                <w:lang w:val="ru-RU" w:eastAsia="ru-RU"/>
              </w:rPr>
              <w:t>1. Входные группы пандусами (подъемными платформами)</w:t>
            </w:r>
          </w:p>
        </w:tc>
      </w:tr>
      <w:tr w:rsidR="008D379D" w:rsidRPr="008D379D" w:rsidTr="008A5106">
        <w:trPr>
          <w:trHeight w:val="403"/>
        </w:trPr>
        <w:tc>
          <w:tcPr>
            <w:tcW w:w="9639" w:type="dxa"/>
            <w:vAlign w:val="center"/>
          </w:tcPr>
          <w:p w:rsidR="00EA2B98" w:rsidRPr="008D379D" w:rsidRDefault="00EA2B98" w:rsidP="008A5106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8D379D">
              <w:rPr>
                <w:rFonts w:ascii="Times New Roman" w:hAnsi="Times New Roman"/>
                <w:color w:val="000000" w:themeColor="text1"/>
                <w:lang w:val="ru-RU" w:eastAsia="ru-RU"/>
              </w:rPr>
              <w:t>2. Выделенными стоянками для автотранспортных средств инвалидов</w:t>
            </w:r>
          </w:p>
        </w:tc>
      </w:tr>
      <w:tr w:rsidR="008D379D" w:rsidRPr="008D379D" w:rsidTr="008A5106">
        <w:trPr>
          <w:trHeight w:val="293"/>
        </w:trPr>
        <w:tc>
          <w:tcPr>
            <w:tcW w:w="9639" w:type="dxa"/>
            <w:vAlign w:val="center"/>
          </w:tcPr>
          <w:p w:rsidR="00EA2B98" w:rsidRPr="008D379D" w:rsidRDefault="00EA2B98" w:rsidP="008A5106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D379D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3. Адаптированными лифтами, поручнями, расширенными дверными проемами</w:t>
            </w:r>
          </w:p>
        </w:tc>
      </w:tr>
      <w:tr w:rsidR="008D379D" w:rsidRPr="008D379D" w:rsidTr="008A5106">
        <w:trPr>
          <w:trHeight w:val="353"/>
        </w:trPr>
        <w:tc>
          <w:tcPr>
            <w:tcW w:w="9639" w:type="dxa"/>
            <w:vAlign w:val="center"/>
          </w:tcPr>
          <w:p w:rsidR="00EA2B98" w:rsidRPr="008D379D" w:rsidRDefault="00EA2B98" w:rsidP="008A5106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8D379D">
              <w:rPr>
                <w:rFonts w:ascii="Times New Roman" w:hAnsi="Times New Roman"/>
                <w:color w:val="000000" w:themeColor="text1"/>
                <w:lang w:val="ru-RU" w:eastAsia="ru-RU"/>
              </w:rPr>
              <w:t>4. Специальными сменными креслами-колясками</w:t>
            </w:r>
          </w:p>
        </w:tc>
      </w:tr>
      <w:tr w:rsidR="008D379D" w:rsidRPr="008D379D" w:rsidTr="008A5106">
        <w:trPr>
          <w:trHeight w:val="385"/>
        </w:trPr>
        <w:tc>
          <w:tcPr>
            <w:tcW w:w="9639" w:type="dxa"/>
            <w:vAlign w:val="center"/>
          </w:tcPr>
          <w:p w:rsidR="00EA2B98" w:rsidRPr="008D379D" w:rsidRDefault="00EA2B98" w:rsidP="008A5106">
            <w:pPr>
              <w:pStyle w:val="a4"/>
              <w:widowControl w:val="0"/>
              <w:tabs>
                <w:tab w:val="left" w:pos="4824"/>
              </w:tabs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D379D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5. Специально оборудованными санитарно-гигиеническими помещениями в организации </w:t>
            </w:r>
          </w:p>
        </w:tc>
      </w:tr>
    </w:tbl>
    <w:p w:rsidR="00EA2B98" w:rsidRPr="008D379D" w:rsidRDefault="00EA2B98" w:rsidP="00EA2B98">
      <w:pPr>
        <w:ind w:firstLine="567"/>
        <w:jc w:val="both"/>
        <w:rPr>
          <w:color w:val="000000" w:themeColor="text1"/>
          <w:sz w:val="20"/>
          <w:szCs w:val="20"/>
        </w:rPr>
      </w:pPr>
    </w:p>
    <w:p w:rsidR="00EA2B98" w:rsidRPr="008D379D" w:rsidRDefault="00EA2B98" w:rsidP="00EA2B98">
      <w:pPr>
        <w:ind w:firstLine="567"/>
        <w:jc w:val="both"/>
        <w:rPr>
          <w:color w:val="000000" w:themeColor="text1"/>
          <w:sz w:val="20"/>
          <w:szCs w:val="20"/>
        </w:rPr>
      </w:pPr>
      <w:r w:rsidRPr="008D379D">
        <w:rPr>
          <w:color w:val="000000" w:themeColor="text1"/>
          <w:sz w:val="20"/>
          <w:szCs w:val="20"/>
        </w:rPr>
        <w:t>Обеспечить в организации условия доступности, позволяющие инвалидам получать услуги наравне</w:t>
      </w:r>
      <w:r w:rsidR="00CC58B3" w:rsidRPr="008D379D">
        <w:rPr>
          <w:color w:val="000000" w:themeColor="text1"/>
          <w:sz w:val="20"/>
          <w:szCs w:val="20"/>
        </w:rPr>
        <w:t xml:space="preserve">               </w:t>
      </w:r>
      <w:r w:rsidRPr="008D379D">
        <w:rPr>
          <w:color w:val="000000" w:themeColor="text1"/>
          <w:sz w:val="20"/>
          <w:szCs w:val="20"/>
        </w:rPr>
        <w:t xml:space="preserve"> </w:t>
      </w:r>
      <w:r w:rsidR="008D379D" w:rsidRPr="008D379D">
        <w:rPr>
          <w:color w:val="000000" w:themeColor="text1"/>
          <w:sz w:val="20"/>
          <w:szCs w:val="20"/>
        </w:rPr>
        <w:t>с иными</w:t>
      </w:r>
      <w:r w:rsidRPr="008D379D">
        <w:rPr>
          <w:color w:val="000000" w:themeColor="text1"/>
          <w:sz w:val="20"/>
          <w:szCs w:val="20"/>
        </w:rPr>
        <w:t xml:space="preserve"> категориями получателей услуг, в частности:</w:t>
      </w:r>
    </w:p>
    <w:tbl>
      <w:tblPr>
        <w:tblStyle w:val="a3"/>
        <w:tblpPr w:leftFromText="180" w:rightFromText="180" w:vertAnchor="text" w:horzAnchor="margin" w:tblpX="108" w:tblpY="29"/>
        <w:tblOverlap w:val="never"/>
        <w:tblW w:w="0" w:type="auto"/>
        <w:tblLook w:val="04A0" w:firstRow="1" w:lastRow="0" w:firstColumn="1" w:lastColumn="0" w:noHBand="0" w:noVBand="1"/>
      </w:tblPr>
      <w:tblGrid>
        <w:gridCol w:w="9606"/>
      </w:tblGrid>
      <w:tr w:rsidR="008D379D" w:rsidRPr="008D379D" w:rsidTr="008A5106">
        <w:trPr>
          <w:trHeight w:val="281"/>
        </w:trPr>
        <w:tc>
          <w:tcPr>
            <w:tcW w:w="9606" w:type="dxa"/>
            <w:vAlign w:val="center"/>
          </w:tcPr>
          <w:p w:rsidR="00EA2B98" w:rsidRPr="008D379D" w:rsidRDefault="00EA2B98" w:rsidP="008A5106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D379D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1. Дублировать для инвалидов по слуху и зрению звуковую и зрительную информацию</w:t>
            </w:r>
          </w:p>
        </w:tc>
      </w:tr>
      <w:tr w:rsidR="008D379D" w:rsidRPr="008D379D" w:rsidTr="008A5106">
        <w:trPr>
          <w:trHeight w:val="597"/>
        </w:trPr>
        <w:tc>
          <w:tcPr>
            <w:tcW w:w="9606" w:type="dxa"/>
            <w:vAlign w:val="center"/>
          </w:tcPr>
          <w:p w:rsidR="00EA2B98" w:rsidRPr="008D379D" w:rsidRDefault="00EA2B98" w:rsidP="008A5106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D379D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2. Дублировать надписи, знаки и иную текстовую и графическую информацию знаками, выполненными рельефно-точечным шрифтом Брайля</w:t>
            </w:r>
          </w:p>
        </w:tc>
      </w:tr>
      <w:tr w:rsidR="008D379D" w:rsidRPr="008D379D" w:rsidTr="008A5106">
        <w:trPr>
          <w:trHeight w:val="367"/>
        </w:trPr>
        <w:tc>
          <w:tcPr>
            <w:tcW w:w="9606" w:type="dxa"/>
            <w:vAlign w:val="center"/>
          </w:tcPr>
          <w:p w:rsidR="00EA2B98" w:rsidRPr="008D379D" w:rsidRDefault="00EA2B98" w:rsidP="008A5106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D379D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3. Предоставить инвалидам по слуху (слуху и зрению) услуг сурдопереводчика (тифлосурдопереводчика)</w:t>
            </w:r>
          </w:p>
        </w:tc>
      </w:tr>
      <w:tr w:rsidR="008D379D" w:rsidRPr="008D379D" w:rsidTr="008A5106">
        <w:trPr>
          <w:trHeight w:val="643"/>
        </w:trPr>
        <w:tc>
          <w:tcPr>
            <w:tcW w:w="9606" w:type="dxa"/>
            <w:vAlign w:val="center"/>
          </w:tcPr>
          <w:p w:rsidR="00EA2B98" w:rsidRPr="008D379D" w:rsidRDefault="00EA2B98" w:rsidP="008A5106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8D379D">
              <w:rPr>
                <w:rFonts w:ascii="Times New Roman" w:hAnsi="Times New Roman"/>
                <w:color w:val="000000" w:themeColor="text1"/>
                <w:lang w:val="ru-RU" w:eastAsia="ru-RU"/>
              </w:rPr>
              <w:t xml:space="preserve">4. </w:t>
            </w:r>
            <w:r w:rsidR="008D379D" w:rsidRPr="008D379D">
              <w:rPr>
                <w:rFonts w:ascii="Times New Roman" w:hAnsi="Times New Roman"/>
                <w:color w:val="000000" w:themeColor="text1"/>
                <w:lang w:val="ru-RU" w:eastAsia="ru-RU"/>
              </w:rPr>
              <w:t xml:space="preserve">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      </w:r>
          </w:p>
        </w:tc>
      </w:tr>
    </w:tbl>
    <w:p w:rsidR="00EA2B98" w:rsidRPr="00A23DBC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18"/>
          <w:szCs w:val="18"/>
        </w:rPr>
      </w:pPr>
    </w:p>
    <w:sectPr w:rsidR="00EA2B98" w:rsidRPr="00A23DBC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5C7" w:rsidRDefault="002C25C7" w:rsidP="00A7093F">
      <w:r>
        <w:separator/>
      </w:r>
    </w:p>
  </w:endnote>
  <w:endnote w:type="continuationSeparator" w:id="0">
    <w:p w:rsidR="002C25C7" w:rsidRDefault="002C25C7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5C7" w:rsidRDefault="002C25C7" w:rsidP="00A7093F">
      <w:r>
        <w:separator/>
      </w:r>
    </w:p>
  </w:footnote>
  <w:footnote w:type="continuationSeparator" w:id="0">
    <w:p w:rsidR="002C25C7" w:rsidRDefault="002C25C7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303D8"/>
    <w:rsid w:val="00033B58"/>
    <w:rsid w:val="00044C3B"/>
    <w:rsid w:val="00047ED2"/>
    <w:rsid w:val="000619AF"/>
    <w:rsid w:val="000673D6"/>
    <w:rsid w:val="00073FEB"/>
    <w:rsid w:val="0008590A"/>
    <w:rsid w:val="00091A4C"/>
    <w:rsid w:val="00092F84"/>
    <w:rsid w:val="000A224A"/>
    <w:rsid w:val="000A4C32"/>
    <w:rsid w:val="000B291E"/>
    <w:rsid w:val="000B57D6"/>
    <w:rsid w:val="000C2AA3"/>
    <w:rsid w:val="000C36FC"/>
    <w:rsid w:val="000D7422"/>
    <w:rsid w:val="000E3D8A"/>
    <w:rsid w:val="000E77E7"/>
    <w:rsid w:val="0010121A"/>
    <w:rsid w:val="00101C37"/>
    <w:rsid w:val="00104CE2"/>
    <w:rsid w:val="001118E3"/>
    <w:rsid w:val="00120A1E"/>
    <w:rsid w:val="00134405"/>
    <w:rsid w:val="001371A6"/>
    <w:rsid w:val="00142224"/>
    <w:rsid w:val="001618F2"/>
    <w:rsid w:val="00165B00"/>
    <w:rsid w:val="0017206E"/>
    <w:rsid w:val="00172BBA"/>
    <w:rsid w:val="00173A9C"/>
    <w:rsid w:val="001816C7"/>
    <w:rsid w:val="00186C0B"/>
    <w:rsid w:val="001944F7"/>
    <w:rsid w:val="001A1024"/>
    <w:rsid w:val="001A4B9E"/>
    <w:rsid w:val="001B461A"/>
    <w:rsid w:val="001B6CD8"/>
    <w:rsid w:val="001C527D"/>
    <w:rsid w:val="001C5B08"/>
    <w:rsid w:val="001D2076"/>
    <w:rsid w:val="001E34C0"/>
    <w:rsid w:val="001E36D9"/>
    <w:rsid w:val="001E6815"/>
    <w:rsid w:val="001F1926"/>
    <w:rsid w:val="00203937"/>
    <w:rsid w:val="00222D6C"/>
    <w:rsid w:val="00224FBE"/>
    <w:rsid w:val="002355C8"/>
    <w:rsid w:val="00236B58"/>
    <w:rsid w:val="00263F7D"/>
    <w:rsid w:val="00265940"/>
    <w:rsid w:val="00283BD1"/>
    <w:rsid w:val="00284F99"/>
    <w:rsid w:val="002965D5"/>
    <w:rsid w:val="00296707"/>
    <w:rsid w:val="002A3AD7"/>
    <w:rsid w:val="002A621A"/>
    <w:rsid w:val="002A622E"/>
    <w:rsid w:val="002B6B88"/>
    <w:rsid w:val="002C1893"/>
    <w:rsid w:val="002C25C7"/>
    <w:rsid w:val="002D0E76"/>
    <w:rsid w:val="002D1EFD"/>
    <w:rsid w:val="002D664C"/>
    <w:rsid w:val="002E0F85"/>
    <w:rsid w:val="002F4039"/>
    <w:rsid w:val="00300C4D"/>
    <w:rsid w:val="00303505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0AF4"/>
    <w:rsid w:val="00335276"/>
    <w:rsid w:val="00344C7C"/>
    <w:rsid w:val="00356464"/>
    <w:rsid w:val="00373B18"/>
    <w:rsid w:val="00375B68"/>
    <w:rsid w:val="00385451"/>
    <w:rsid w:val="003A5EDB"/>
    <w:rsid w:val="003B1C80"/>
    <w:rsid w:val="003D07CE"/>
    <w:rsid w:val="003D0CEF"/>
    <w:rsid w:val="003D399C"/>
    <w:rsid w:val="003D50D2"/>
    <w:rsid w:val="003E066D"/>
    <w:rsid w:val="003E36B3"/>
    <w:rsid w:val="003F2B2A"/>
    <w:rsid w:val="00404A8F"/>
    <w:rsid w:val="00412C75"/>
    <w:rsid w:val="004136C1"/>
    <w:rsid w:val="004213ED"/>
    <w:rsid w:val="00421DEC"/>
    <w:rsid w:val="0043737A"/>
    <w:rsid w:val="0046062F"/>
    <w:rsid w:val="00463E97"/>
    <w:rsid w:val="0046761B"/>
    <w:rsid w:val="00485671"/>
    <w:rsid w:val="00497813"/>
    <w:rsid w:val="004A603F"/>
    <w:rsid w:val="004A6947"/>
    <w:rsid w:val="004D4277"/>
    <w:rsid w:val="004D552E"/>
    <w:rsid w:val="004E0C66"/>
    <w:rsid w:val="004E1A57"/>
    <w:rsid w:val="004E463B"/>
    <w:rsid w:val="004F1AA7"/>
    <w:rsid w:val="004F56B7"/>
    <w:rsid w:val="004F56E0"/>
    <w:rsid w:val="004F75CD"/>
    <w:rsid w:val="004F7637"/>
    <w:rsid w:val="00517AB2"/>
    <w:rsid w:val="00523B53"/>
    <w:rsid w:val="00523EB7"/>
    <w:rsid w:val="00530FA8"/>
    <w:rsid w:val="00540FD3"/>
    <w:rsid w:val="00554A6C"/>
    <w:rsid w:val="00560D30"/>
    <w:rsid w:val="00564484"/>
    <w:rsid w:val="00570752"/>
    <w:rsid w:val="00572DD8"/>
    <w:rsid w:val="00576936"/>
    <w:rsid w:val="0058037F"/>
    <w:rsid w:val="005840A5"/>
    <w:rsid w:val="005A2C40"/>
    <w:rsid w:val="005E1783"/>
    <w:rsid w:val="005E5C26"/>
    <w:rsid w:val="0060170F"/>
    <w:rsid w:val="006040F7"/>
    <w:rsid w:val="00613655"/>
    <w:rsid w:val="00613F26"/>
    <w:rsid w:val="006245BD"/>
    <w:rsid w:val="00627F37"/>
    <w:rsid w:val="006321BC"/>
    <w:rsid w:val="006343D4"/>
    <w:rsid w:val="00647257"/>
    <w:rsid w:val="0065312C"/>
    <w:rsid w:val="00663B18"/>
    <w:rsid w:val="00683048"/>
    <w:rsid w:val="00685319"/>
    <w:rsid w:val="00691077"/>
    <w:rsid w:val="006A2646"/>
    <w:rsid w:val="006A48EE"/>
    <w:rsid w:val="006B0D35"/>
    <w:rsid w:val="006C28F5"/>
    <w:rsid w:val="006C722C"/>
    <w:rsid w:val="006D24AB"/>
    <w:rsid w:val="006D549E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39D0"/>
    <w:rsid w:val="00727C2C"/>
    <w:rsid w:val="00732991"/>
    <w:rsid w:val="00735216"/>
    <w:rsid w:val="00736AF8"/>
    <w:rsid w:val="007401C1"/>
    <w:rsid w:val="00744821"/>
    <w:rsid w:val="0074589B"/>
    <w:rsid w:val="00751128"/>
    <w:rsid w:val="00765BB9"/>
    <w:rsid w:val="00781639"/>
    <w:rsid w:val="00783938"/>
    <w:rsid w:val="007839E9"/>
    <w:rsid w:val="00792331"/>
    <w:rsid w:val="0079404C"/>
    <w:rsid w:val="0079457A"/>
    <w:rsid w:val="00796F8A"/>
    <w:rsid w:val="0079756B"/>
    <w:rsid w:val="007B4AFD"/>
    <w:rsid w:val="007C658B"/>
    <w:rsid w:val="007C7693"/>
    <w:rsid w:val="007D1BC4"/>
    <w:rsid w:val="007E5DCB"/>
    <w:rsid w:val="007F1FE2"/>
    <w:rsid w:val="00806179"/>
    <w:rsid w:val="008240F4"/>
    <w:rsid w:val="00827A5E"/>
    <w:rsid w:val="0083566B"/>
    <w:rsid w:val="00836BA9"/>
    <w:rsid w:val="00851300"/>
    <w:rsid w:val="00856494"/>
    <w:rsid w:val="008568BE"/>
    <w:rsid w:val="00863554"/>
    <w:rsid w:val="00874820"/>
    <w:rsid w:val="0088798F"/>
    <w:rsid w:val="008953C5"/>
    <w:rsid w:val="008A3116"/>
    <w:rsid w:val="008A5106"/>
    <w:rsid w:val="008A5C75"/>
    <w:rsid w:val="008B2161"/>
    <w:rsid w:val="008D379D"/>
    <w:rsid w:val="008D5643"/>
    <w:rsid w:val="008F400F"/>
    <w:rsid w:val="00923E01"/>
    <w:rsid w:val="00924075"/>
    <w:rsid w:val="009303A3"/>
    <w:rsid w:val="0093443B"/>
    <w:rsid w:val="009355FA"/>
    <w:rsid w:val="009370A6"/>
    <w:rsid w:val="00946180"/>
    <w:rsid w:val="00967197"/>
    <w:rsid w:val="0097381B"/>
    <w:rsid w:val="0097515E"/>
    <w:rsid w:val="009862C5"/>
    <w:rsid w:val="0098738A"/>
    <w:rsid w:val="00987D09"/>
    <w:rsid w:val="00992411"/>
    <w:rsid w:val="009A55EB"/>
    <w:rsid w:val="009A6A7A"/>
    <w:rsid w:val="009B3A84"/>
    <w:rsid w:val="009B5B3D"/>
    <w:rsid w:val="009C21DC"/>
    <w:rsid w:val="009D09D3"/>
    <w:rsid w:val="009E6CED"/>
    <w:rsid w:val="00A0686F"/>
    <w:rsid w:val="00A12C70"/>
    <w:rsid w:val="00A16D43"/>
    <w:rsid w:val="00A2198E"/>
    <w:rsid w:val="00A2756D"/>
    <w:rsid w:val="00A27A55"/>
    <w:rsid w:val="00A334A5"/>
    <w:rsid w:val="00A34881"/>
    <w:rsid w:val="00A42535"/>
    <w:rsid w:val="00A64BD7"/>
    <w:rsid w:val="00A66656"/>
    <w:rsid w:val="00A7093F"/>
    <w:rsid w:val="00A77F6F"/>
    <w:rsid w:val="00A80ECF"/>
    <w:rsid w:val="00A81A13"/>
    <w:rsid w:val="00A868B4"/>
    <w:rsid w:val="00A911EE"/>
    <w:rsid w:val="00A94E7B"/>
    <w:rsid w:val="00AC5DDC"/>
    <w:rsid w:val="00AC6CDA"/>
    <w:rsid w:val="00AD0306"/>
    <w:rsid w:val="00AD78AB"/>
    <w:rsid w:val="00AE7879"/>
    <w:rsid w:val="00B35487"/>
    <w:rsid w:val="00B37328"/>
    <w:rsid w:val="00B37B41"/>
    <w:rsid w:val="00B6156A"/>
    <w:rsid w:val="00B627E7"/>
    <w:rsid w:val="00B6591A"/>
    <w:rsid w:val="00B74F35"/>
    <w:rsid w:val="00B757F8"/>
    <w:rsid w:val="00B86C4A"/>
    <w:rsid w:val="00BA25B8"/>
    <w:rsid w:val="00BA40D6"/>
    <w:rsid w:val="00BB7FE6"/>
    <w:rsid w:val="00BC55D9"/>
    <w:rsid w:val="00BD07FD"/>
    <w:rsid w:val="00BE493D"/>
    <w:rsid w:val="00BF0F8B"/>
    <w:rsid w:val="00BF6274"/>
    <w:rsid w:val="00C02DA1"/>
    <w:rsid w:val="00C12972"/>
    <w:rsid w:val="00C21014"/>
    <w:rsid w:val="00C27BF1"/>
    <w:rsid w:val="00C46B07"/>
    <w:rsid w:val="00C53484"/>
    <w:rsid w:val="00C57BDE"/>
    <w:rsid w:val="00C6581C"/>
    <w:rsid w:val="00C71014"/>
    <w:rsid w:val="00C71D1A"/>
    <w:rsid w:val="00C75A78"/>
    <w:rsid w:val="00C80B33"/>
    <w:rsid w:val="00C84E1B"/>
    <w:rsid w:val="00C85714"/>
    <w:rsid w:val="00C90EFE"/>
    <w:rsid w:val="00CB274F"/>
    <w:rsid w:val="00CB5BC0"/>
    <w:rsid w:val="00CC0058"/>
    <w:rsid w:val="00CC58B3"/>
    <w:rsid w:val="00CD1A27"/>
    <w:rsid w:val="00CF59A2"/>
    <w:rsid w:val="00D14EFA"/>
    <w:rsid w:val="00D420AC"/>
    <w:rsid w:val="00D42959"/>
    <w:rsid w:val="00D43AAB"/>
    <w:rsid w:val="00D746A2"/>
    <w:rsid w:val="00D977ED"/>
    <w:rsid w:val="00DA5F96"/>
    <w:rsid w:val="00DB0B22"/>
    <w:rsid w:val="00DB3677"/>
    <w:rsid w:val="00DC2E77"/>
    <w:rsid w:val="00DC3990"/>
    <w:rsid w:val="00DD10E3"/>
    <w:rsid w:val="00DE5E57"/>
    <w:rsid w:val="00DF7C09"/>
    <w:rsid w:val="00E0186E"/>
    <w:rsid w:val="00E0320E"/>
    <w:rsid w:val="00E32E2D"/>
    <w:rsid w:val="00E45E96"/>
    <w:rsid w:val="00E67451"/>
    <w:rsid w:val="00E77AC6"/>
    <w:rsid w:val="00E81A6F"/>
    <w:rsid w:val="00E84A25"/>
    <w:rsid w:val="00E854DB"/>
    <w:rsid w:val="00EA0B63"/>
    <w:rsid w:val="00EA2B98"/>
    <w:rsid w:val="00EA5DDC"/>
    <w:rsid w:val="00EA7075"/>
    <w:rsid w:val="00EB034C"/>
    <w:rsid w:val="00EB32E8"/>
    <w:rsid w:val="00EB3867"/>
    <w:rsid w:val="00EB3D82"/>
    <w:rsid w:val="00EE5951"/>
    <w:rsid w:val="00F45B6D"/>
    <w:rsid w:val="00F65705"/>
    <w:rsid w:val="00F671D0"/>
    <w:rsid w:val="00F72A6F"/>
    <w:rsid w:val="00F74D99"/>
    <w:rsid w:val="00F76A89"/>
    <w:rsid w:val="00F830B2"/>
    <w:rsid w:val="00F8583F"/>
    <w:rsid w:val="00F97ED2"/>
    <w:rsid w:val="00FA096A"/>
    <w:rsid w:val="00FA5B7E"/>
    <w:rsid w:val="00FA7455"/>
    <w:rsid w:val="00FB0CF2"/>
    <w:rsid w:val="00FD4CE8"/>
    <w:rsid w:val="00FD7E3F"/>
    <w:rsid w:val="00FE5B64"/>
    <w:rsid w:val="00FE664F"/>
    <w:rsid w:val="00FF24AC"/>
    <w:rsid w:val="00FF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29670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29670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2.1063717746182199E-3"/>
                  <c:y val="9.73147587320815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1.6595042463394657E-7"/>
                  <c:y val="3.31338790984460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4.2127435492365171E-3"/>
                  <c:y val="9.92555831265508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4.2151407857022429E-3"/>
                  <c:y val="3.311825605132691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6.61703887510337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EAE-410F-9F38-CF69D988CC0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tx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95.3</c:v>
                </c:pt>
                <c:pt idx="1">
                  <c:v>99.5</c:v>
                </c:pt>
                <c:pt idx="2">
                  <c:v>35.700000000000003</c:v>
                </c:pt>
                <c:pt idx="3">
                  <c:v>99.2</c:v>
                </c:pt>
                <c:pt idx="4">
                  <c:v>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ОДОД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44548328024394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6EAE-410F-9F38-CF69D988CC08}"/>
                </c:ext>
              </c:extLst>
            </c:dLbl>
            <c:dLbl>
              <c:idx val="1"/>
              <c:layout>
                <c:manualLayout>
                  <c:x val="2.2377297624526791E-3"/>
                  <c:y val="9.81926886930696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1.9723600900598327E-3"/>
                  <c:y val="1.44066483004760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4.0787318646780526E-3"/>
                  <c:y val="9.84037044997166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2.1053766383467469E-3"/>
                  <c:y val="1.32429352038191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EAE-410F-9F38-CF69D988CC0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92.46</c:v>
                </c:pt>
                <c:pt idx="1">
                  <c:v>99.24</c:v>
                </c:pt>
                <c:pt idx="2">
                  <c:v>52.95</c:v>
                </c:pt>
                <c:pt idx="3">
                  <c:v>98.43</c:v>
                </c:pt>
                <c:pt idx="4">
                  <c:v>98.57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2458880"/>
        <c:axId val="62464768"/>
      </c:barChart>
      <c:catAx>
        <c:axId val="624588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62464768"/>
        <c:crosses val="autoZero"/>
        <c:auto val="1"/>
        <c:lblAlgn val="ctr"/>
        <c:lblOffset val="100"/>
        <c:noMultiLvlLbl val="0"/>
      </c:catAx>
      <c:valAx>
        <c:axId val="62464768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6245888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3A3CE-29FF-4423-B9D4-D9E6293A6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1863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13</cp:revision>
  <cp:lastPrinted>2019-12-02T11:19:00Z</cp:lastPrinted>
  <dcterms:created xsi:type="dcterms:W3CDTF">2022-09-21T13:05:00Z</dcterms:created>
  <dcterms:modified xsi:type="dcterms:W3CDTF">2022-09-26T09:56:00Z</dcterms:modified>
</cp:coreProperties>
</file>