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2" w:lineRule="auto"/>
        <w:ind w:left="380" w:right="360" w:firstLine="3615"/>
        <w:rPr>
          <w:rFonts w:ascii="Times New Roman" w:hAnsi="Times New Roman" w:cs="Times New Roman"/>
          <w:sz w:val="24"/>
          <w:szCs w:val="24"/>
        </w:rPr>
      </w:pPr>
      <w:r>
        <w:rPr>
          <w:rFonts w:ascii="Cambria" w:hAnsi="Cambria" w:cs="Cambria"/>
          <w:sz w:val="16"/>
          <w:szCs w:val="16"/>
        </w:rPr>
        <w:t>РАБОЧАЯ ГРУППА ПО ПОДГОТОВКЕ КОНЦЕПЦИИ НОВОГО УЧЕБНО-МЕТОДИЧЕСКОГО КОМПЛЕКСА ПО ОТЕЧЕСТВЕННОЙ ИСТОРИИ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pt;margin-top:42.6pt;width:470.7pt;height:.25pt;z-index:-251658240;mso-position-horizontal-relative:text;mso-position-vertical-relative:text" o:allowincell="f">
            <v:imagedata r:id="rId5"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left="220" w:right="240"/>
        <w:jc w:val="center"/>
        <w:rPr>
          <w:rFonts w:ascii="Times New Roman" w:hAnsi="Times New Roman" w:cs="Times New Roman"/>
          <w:sz w:val="24"/>
          <w:szCs w:val="24"/>
        </w:rPr>
      </w:pPr>
      <w:r>
        <w:rPr>
          <w:rFonts w:ascii="Cambria" w:hAnsi="Cambria" w:cs="Cambria"/>
          <w:color w:val="632423"/>
          <w:sz w:val="48"/>
          <w:szCs w:val="48"/>
        </w:rPr>
        <w:t>КОНЦЕПЦИЯ НОВОГО УЧЕБНО-МЕТОДИЧЕСКОГО КОМПЛЕ КСА ПО ОТЕЧЕСТВЕННОЙ ИСТОРИИ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27" type="#_x0000_t75" style="position:absolute;margin-left:-1.3pt;margin-top:8.25pt;width:470.7pt;height:.25pt;z-index:-251657216;mso-position-horizontal-relative:text;mso-position-vertical-relative:text" o:allowincell="f">
            <v:imagedata r:id="rId5" o:title=""/>
          </v:shape>
        </w:pict>
      </w:r>
    </w:p>
    <w:p w:rsidR="00000000" w:rsidRDefault="00AA437C">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AA437C">
      <w:pPr>
        <w:pStyle w:val="a0"/>
        <w:widowControl w:val="0"/>
        <w:tabs>
          <w:tab w:val="left" w:leader="dot" w:pos="9200"/>
        </w:tabs>
        <w:autoSpaceDE w:val="0"/>
        <w:autoSpaceDN w:val="0"/>
        <w:adjustRightInd w:val="0"/>
        <w:spacing w:after="0" w:line="240" w:lineRule="auto"/>
        <w:rPr>
          <w:rFonts w:ascii="Times New Roman" w:hAnsi="Times New Roman" w:cs="Times New Roman"/>
          <w:sz w:val="24"/>
          <w:szCs w:val="24"/>
        </w:rPr>
      </w:pPr>
      <w:r>
        <w:rPr>
          <w:rFonts w:ascii="Cambria" w:hAnsi="Cambria" w:cs="Cambria"/>
        </w:rPr>
        <w:t>ПОЯСНИТЕЛЬНАЯ ЗАПИСКА</w:t>
      </w:r>
      <w:r>
        <w:rPr>
          <w:rFonts w:ascii="Times New Roman" w:hAnsi="Times New Roman" w:cs="Times New Roman"/>
          <w:sz w:val="24"/>
          <w:szCs w:val="24"/>
        </w:rPr>
        <w:tab/>
      </w:r>
      <w:r>
        <w:rPr>
          <w:rFonts w:ascii="Cambria" w:hAnsi="Cambria" w:cs="Cambria"/>
          <w:sz w:val="21"/>
          <w:szCs w:val="21"/>
        </w:rPr>
        <w:t>2</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A437C">
      <w:pPr>
        <w:pStyle w:val="a0"/>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Основные положения</w:t>
      </w:r>
      <w:r>
        <w:rPr>
          <w:rFonts w:ascii="Times New Roman" w:hAnsi="Times New Roman" w:cs="Times New Roman"/>
          <w:sz w:val="24"/>
          <w:szCs w:val="24"/>
        </w:rPr>
        <w:tab/>
      </w:r>
      <w:r>
        <w:rPr>
          <w:rFonts w:ascii="Cambria" w:hAnsi="Cambria" w:cs="Cambria"/>
          <w:sz w:val="21"/>
          <w:szCs w:val="21"/>
        </w:rPr>
        <w:t>3</w:t>
      </w:r>
    </w:p>
    <w:p w:rsidR="00000000" w:rsidRDefault="00AA437C">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История России в системе курсов истории: образовательный и воспитательный потенциал . 5</w:t>
      </w:r>
    </w:p>
    <w:p w:rsidR="00000000" w:rsidRDefault="00AA437C">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AA437C">
      <w:pPr>
        <w:pStyle w:val="a0"/>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Многоуровневое представление истории</w:t>
      </w:r>
      <w:r>
        <w:rPr>
          <w:rFonts w:ascii="Times New Roman" w:hAnsi="Times New Roman" w:cs="Times New Roman"/>
          <w:sz w:val="24"/>
          <w:szCs w:val="24"/>
        </w:rPr>
        <w:tab/>
      </w:r>
      <w:r>
        <w:rPr>
          <w:rFonts w:ascii="Cambria" w:hAnsi="Cambria" w:cs="Cambria"/>
          <w:sz w:val="21"/>
          <w:szCs w:val="21"/>
        </w:rPr>
        <w:t>6</w:t>
      </w:r>
    </w:p>
    <w:p w:rsidR="00000000" w:rsidRDefault="00AA437C">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AA437C">
      <w:pPr>
        <w:pStyle w:val="a0"/>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Многоаспектный (многофакторный) характер истории</w:t>
      </w:r>
      <w:r>
        <w:rPr>
          <w:rFonts w:ascii="Times New Roman" w:hAnsi="Times New Roman" w:cs="Times New Roman"/>
          <w:sz w:val="24"/>
          <w:szCs w:val="24"/>
        </w:rPr>
        <w:tab/>
      </w:r>
      <w:r>
        <w:rPr>
          <w:rFonts w:ascii="Cambria" w:hAnsi="Cambria" w:cs="Cambria"/>
          <w:sz w:val="21"/>
          <w:szCs w:val="21"/>
        </w:rPr>
        <w:t>6</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A437C">
      <w:pPr>
        <w:pStyle w:val="a0"/>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Человек в истории</w:t>
      </w:r>
      <w:r>
        <w:rPr>
          <w:rFonts w:ascii="Times New Roman" w:hAnsi="Times New Roman" w:cs="Times New Roman"/>
          <w:sz w:val="24"/>
          <w:szCs w:val="24"/>
        </w:rPr>
        <w:tab/>
      </w:r>
      <w:r>
        <w:rPr>
          <w:rFonts w:ascii="Cambria" w:hAnsi="Cambria" w:cs="Cambria"/>
          <w:sz w:val="21"/>
          <w:szCs w:val="21"/>
        </w:rPr>
        <w:t>7</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A437C">
      <w:pPr>
        <w:pStyle w:val="a0"/>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Историко-культурологический подход: пространство диало</w:t>
      </w:r>
      <w:r>
        <w:rPr>
          <w:rFonts w:ascii="Cambria" w:hAnsi="Cambria" w:cs="Cambria"/>
        </w:rPr>
        <w:t>га</w:t>
      </w:r>
      <w:r>
        <w:rPr>
          <w:rFonts w:ascii="Times New Roman" w:hAnsi="Times New Roman" w:cs="Times New Roman"/>
          <w:sz w:val="24"/>
          <w:szCs w:val="24"/>
        </w:rPr>
        <w:tab/>
      </w:r>
      <w:r>
        <w:rPr>
          <w:rFonts w:ascii="Cambria" w:hAnsi="Cambria" w:cs="Cambria"/>
          <w:sz w:val="21"/>
          <w:szCs w:val="21"/>
        </w:rPr>
        <w:t>8</w:t>
      </w:r>
    </w:p>
    <w:p w:rsidR="00000000" w:rsidRDefault="00AA437C">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Общие рекомендации к подготовке новых учебно-методических комплексов по</w:t>
      </w:r>
    </w:p>
    <w:p w:rsidR="00000000" w:rsidRDefault="00AA437C">
      <w:pPr>
        <w:pStyle w:val="a0"/>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отечественной истории</w:t>
      </w:r>
      <w:r>
        <w:rPr>
          <w:rFonts w:ascii="Times New Roman" w:hAnsi="Times New Roman" w:cs="Times New Roman"/>
          <w:sz w:val="24"/>
          <w:szCs w:val="24"/>
        </w:rPr>
        <w:tab/>
      </w:r>
      <w:r>
        <w:rPr>
          <w:rFonts w:ascii="Cambria" w:hAnsi="Cambria" w:cs="Cambria"/>
          <w:sz w:val="21"/>
          <w:szCs w:val="21"/>
        </w:rPr>
        <w:t>8</w:t>
      </w:r>
    </w:p>
    <w:p w:rsidR="00000000" w:rsidRDefault="00AA437C">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Учебно-методический комплек</w:t>
      </w:r>
      <w:r>
        <w:rPr>
          <w:rFonts w:ascii="Cambria" w:hAnsi="Cambria" w:cs="Cambria"/>
          <w:b/>
          <w:bCs/>
        </w:rPr>
        <w:t>с</w:t>
      </w:r>
      <w:r>
        <w:rPr>
          <w:rFonts w:ascii="Cambria" w:hAnsi="Cambria" w:cs="Cambria"/>
        </w:rPr>
        <w:t xml:space="preserve"> по истории России: информационное пространство и</w:t>
      </w:r>
    </w:p>
    <w:p w:rsidR="00000000" w:rsidRDefault="00AA437C">
      <w:pPr>
        <w:pStyle w:val="a0"/>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познавательная модель</w:t>
      </w:r>
      <w:r>
        <w:rPr>
          <w:rFonts w:ascii="Times New Roman" w:hAnsi="Times New Roman" w:cs="Times New Roman"/>
          <w:sz w:val="24"/>
          <w:szCs w:val="24"/>
        </w:rPr>
        <w:tab/>
      </w:r>
      <w:r>
        <w:rPr>
          <w:rFonts w:ascii="Cambria" w:hAnsi="Cambria" w:cs="Cambria"/>
          <w:sz w:val="21"/>
          <w:szCs w:val="21"/>
        </w:rPr>
        <w:t>9</w:t>
      </w:r>
    </w:p>
    <w:p w:rsidR="00000000" w:rsidRDefault="00AA437C">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Ступени изучения отечественной истории в общеобразовательной школе</w:t>
      </w:r>
      <w:r>
        <w:rPr>
          <w:rFonts w:ascii="Times New Roman" w:hAnsi="Times New Roman" w:cs="Times New Roman"/>
          <w:sz w:val="24"/>
          <w:szCs w:val="24"/>
        </w:rPr>
        <w:tab/>
      </w:r>
      <w:r>
        <w:rPr>
          <w:rFonts w:ascii="Cambria" w:hAnsi="Cambria" w:cs="Cambria"/>
          <w:sz w:val="21"/>
          <w:szCs w:val="21"/>
        </w:rPr>
        <w:t>12</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Историко-культурный стандарт</w:t>
      </w:r>
      <w:r>
        <w:rPr>
          <w:rFonts w:ascii="Times New Roman" w:hAnsi="Times New Roman" w:cs="Times New Roman"/>
          <w:sz w:val="24"/>
          <w:szCs w:val="24"/>
        </w:rPr>
        <w:tab/>
      </w:r>
      <w:r>
        <w:rPr>
          <w:rFonts w:ascii="Cambria" w:hAnsi="Cambria" w:cs="Cambria"/>
          <w:sz w:val="21"/>
          <w:szCs w:val="21"/>
        </w:rPr>
        <w:t>14</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 От Древней Руси к Российскому государству</w:t>
      </w:r>
      <w:r>
        <w:rPr>
          <w:rFonts w:ascii="Times New Roman" w:hAnsi="Times New Roman" w:cs="Times New Roman"/>
          <w:sz w:val="24"/>
          <w:szCs w:val="24"/>
        </w:rPr>
        <w:tab/>
      </w:r>
      <w:r>
        <w:rPr>
          <w:rFonts w:ascii="Cambria" w:hAnsi="Cambria" w:cs="Cambria"/>
          <w:sz w:val="21"/>
          <w:szCs w:val="21"/>
        </w:rPr>
        <w:t>14</w:t>
      </w:r>
    </w:p>
    <w:p w:rsidR="00000000" w:rsidRDefault="00AA437C">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II. Россия в XVI – XVII веках: от великого княжества к царству</w:t>
      </w:r>
      <w:r>
        <w:rPr>
          <w:rFonts w:ascii="Times New Roman" w:hAnsi="Times New Roman" w:cs="Times New Roman"/>
          <w:sz w:val="24"/>
          <w:szCs w:val="24"/>
        </w:rPr>
        <w:tab/>
      </w:r>
      <w:r>
        <w:rPr>
          <w:rFonts w:ascii="Cambria" w:hAnsi="Cambria" w:cs="Cambria"/>
          <w:sz w:val="21"/>
          <w:szCs w:val="21"/>
        </w:rPr>
        <w:t>20</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III. Россия в к</w:t>
      </w:r>
      <w:r>
        <w:rPr>
          <w:rFonts w:ascii="Cambria" w:hAnsi="Cambria" w:cs="Cambria"/>
        </w:rPr>
        <w:t>онце XVII - XVIII веках: от царства к империи</w:t>
      </w:r>
      <w:r>
        <w:rPr>
          <w:rFonts w:ascii="Times New Roman" w:hAnsi="Times New Roman" w:cs="Times New Roman"/>
          <w:sz w:val="24"/>
          <w:szCs w:val="24"/>
        </w:rPr>
        <w:tab/>
      </w:r>
      <w:r>
        <w:rPr>
          <w:rFonts w:ascii="Cambria" w:hAnsi="Cambria" w:cs="Cambria"/>
          <w:sz w:val="21"/>
          <w:szCs w:val="21"/>
        </w:rPr>
        <w:t>27</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IV. Российская империя в XIX – начале XX вв.</w:t>
      </w:r>
      <w:r>
        <w:rPr>
          <w:rFonts w:ascii="Times New Roman" w:hAnsi="Times New Roman" w:cs="Times New Roman"/>
          <w:sz w:val="24"/>
          <w:szCs w:val="24"/>
        </w:rPr>
        <w:tab/>
      </w:r>
      <w:r>
        <w:rPr>
          <w:rFonts w:ascii="Cambria" w:hAnsi="Cambria" w:cs="Cambria"/>
          <w:sz w:val="21"/>
          <w:szCs w:val="21"/>
        </w:rPr>
        <w:t>35</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V. Россия в годы «великих потрясений». 1914-1921 гг.</w:t>
      </w:r>
      <w:r>
        <w:rPr>
          <w:rFonts w:ascii="Times New Roman" w:hAnsi="Times New Roman" w:cs="Times New Roman"/>
          <w:sz w:val="24"/>
          <w:szCs w:val="24"/>
        </w:rPr>
        <w:tab/>
      </w:r>
      <w:r>
        <w:rPr>
          <w:rFonts w:ascii="Cambria" w:hAnsi="Cambria" w:cs="Cambria"/>
          <w:sz w:val="21"/>
          <w:szCs w:val="21"/>
        </w:rPr>
        <w:t>46</w:t>
      </w:r>
    </w:p>
    <w:p w:rsidR="00000000" w:rsidRDefault="00AA437C">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VI. Советский союз в 1920- 1930-е гг.</w:t>
      </w:r>
      <w:r>
        <w:rPr>
          <w:rFonts w:ascii="Times New Roman" w:hAnsi="Times New Roman" w:cs="Times New Roman"/>
          <w:sz w:val="24"/>
          <w:szCs w:val="24"/>
        </w:rPr>
        <w:tab/>
      </w:r>
      <w:r>
        <w:rPr>
          <w:rFonts w:ascii="Cambria" w:hAnsi="Cambria" w:cs="Cambria"/>
          <w:sz w:val="21"/>
          <w:szCs w:val="21"/>
        </w:rPr>
        <w:t>51</w:t>
      </w:r>
    </w:p>
    <w:p w:rsidR="00000000" w:rsidRDefault="00AA437C">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VII.</w:t>
      </w:r>
      <w:r>
        <w:rPr>
          <w:rFonts w:ascii="Cambria" w:hAnsi="Cambria" w:cs="Cambria"/>
        </w:rPr>
        <w:t xml:space="preserve"> Великая Отечественная война. 1941-1945 гг.</w:t>
      </w:r>
      <w:r>
        <w:rPr>
          <w:rFonts w:ascii="Times New Roman" w:hAnsi="Times New Roman" w:cs="Times New Roman"/>
          <w:sz w:val="24"/>
          <w:szCs w:val="24"/>
        </w:rPr>
        <w:tab/>
      </w:r>
      <w:r>
        <w:rPr>
          <w:rFonts w:ascii="Cambria" w:hAnsi="Cambria" w:cs="Cambria"/>
          <w:sz w:val="21"/>
          <w:szCs w:val="21"/>
        </w:rPr>
        <w:t>57</w:t>
      </w:r>
    </w:p>
    <w:p w:rsidR="00000000" w:rsidRDefault="00AA437C">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VIII. Апогей и кризис советской системы. 1945-1991 гг.</w:t>
      </w:r>
      <w:r>
        <w:rPr>
          <w:rFonts w:ascii="Times New Roman" w:hAnsi="Times New Roman" w:cs="Times New Roman"/>
          <w:sz w:val="24"/>
          <w:szCs w:val="24"/>
        </w:rPr>
        <w:tab/>
      </w:r>
      <w:r>
        <w:rPr>
          <w:rFonts w:ascii="Cambria" w:hAnsi="Cambria" w:cs="Cambria"/>
          <w:sz w:val="21"/>
          <w:szCs w:val="21"/>
        </w:rPr>
        <w:t>63</w:t>
      </w:r>
    </w:p>
    <w:p w:rsidR="00000000" w:rsidRDefault="00AA437C">
      <w:pPr>
        <w:pStyle w:val="a0"/>
        <w:widowControl w:val="0"/>
        <w:autoSpaceDE w:val="0"/>
        <w:autoSpaceDN w:val="0"/>
        <w:adjustRightInd w:val="0"/>
        <w:spacing w:after="0" w:line="103"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IX. Российская Федерация в 1991-2012 гг.</w:t>
      </w:r>
      <w:r>
        <w:rPr>
          <w:rFonts w:ascii="Times New Roman" w:hAnsi="Times New Roman" w:cs="Times New Roman"/>
          <w:sz w:val="24"/>
          <w:szCs w:val="24"/>
        </w:rPr>
        <w:tab/>
      </w:r>
      <w:r>
        <w:rPr>
          <w:rFonts w:ascii="Cambria" w:hAnsi="Cambria" w:cs="Cambria"/>
          <w:sz w:val="21"/>
          <w:szCs w:val="21"/>
        </w:rPr>
        <w:t>74</w:t>
      </w:r>
    </w:p>
    <w:p w:rsidR="00000000" w:rsidRDefault="00AA437C">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AA437C">
      <w:pPr>
        <w:pStyle w:val="a0"/>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Примерный перечень «трудных вопросов истории России»</w:t>
      </w:r>
      <w:r>
        <w:rPr>
          <w:rFonts w:ascii="Times New Roman" w:hAnsi="Times New Roman" w:cs="Times New Roman"/>
          <w:sz w:val="24"/>
          <w:szCs w:val="24"/>
        </w:rPr>
        <w:tab/>
      </w:r>
      <w:r>
        <w:rPr>
          <w:rFonts w:ascii="Cambria" w:hAnsi="Cambria" w:cs="Cambria"/>
          <w:sz w:val="21"/>
          <w:szCs w:val="21"/>
        </w:rPr>
        <w:t>80</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4640"/>
        <w:rPr>
          <w:rFonts w:ascii="Times New Roman" w:hAnsi="Times New Roman" w:cs="Times New Roman"/>
          <w:sz w:val="24"/>
          <w:szCs w:val="24"/>
        </w:rPr>
      </w:pPr>
      <w:r>
        <w:rPr>
          <w:rFonts w:ascii="Cambria" w:hAnsi="Cambria" w:cs="Cambria"/>
          <w:sz w:val="16"/>
          <w:szCs w:val="16"/>
        </w:rPr>
        <w:t>1</w:t>
      </w:r>
    </w:p>
    <w:p w:rsidR="00000000" w:rsidRDefault="00AA437C">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860" w:bottom="432" w:left="1700" w:header="720" w:footer="720" w:gutter="0"/>
          <w:cols w:space="720" w:equalWidth="0">
            <w:col w:w="9340"/>
          </w:cols>
          <w:noEndnote/>
        </w:sectPr>
      </w:pPr>
    </w:p>
    <w:p w:rsidR="00000000" w:rsidRDefault="00AA437C">
      <w:pPr>
        <w:pStyle w:val="a0"/>
        <w:widowControl w:val="0"/>
        <w:autoSpaceDE w:val="0"/>
        <w:autoSpaceDN w:val="0"/>
        <w:adjustRightInd w:val="0"/>
        <w:spacing w:after="0" w:line="94" w:lineRule="exact"/>
        <w:rPr>
          <w:rFonts w:ascii="Times New Roman" w:hAnsi="Times New Roman" w:cs="Times New Roman"/>
          <w:sz w:val="24"/>
          <w:szCs w:val="24"/>
        </w:rPr>
      </w:pPr>
      <w:bookmarkStart w:id="1" w:name="page3"/>
      <w:bookmarkEnd w:id="1"/>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color w:val="632423"/>
          <w:sz w:val="28"/>
          <w:szCs w:val="28"/>
        </w:rPr>
        <w:t>ПОЯСНИТЕЛЬНАЯ ЗАПИСКА</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3520" w:bottom="432" w:left="4360" w:header="720" w:footer="720" w:gutter="0"/>
          <w:cols w:space="720" w:equalWidth="0">
            <w:col w:w="4020"/>
          </w:cols>
          <w:noEndnote/>
        </w:sectPr>
      </w:pPr>
      <w:r>
        <w:rPr>
          <w:noProof/>
        </w:rPr>
        <w:pict>
          <v:shape id="_x0000_s1028" type="#_x0000_t75" style="position:absolute;margin-left:-134.3pt;margin-top:5.85pt;width:470.7pt;height:.7pt;z-index:-251656192;mso-position-horizontal-relative:text;mso-position-vertical-relative:text" o:allowincell="f">
            <v:imagedata r:id="rId6" o:title=""/>
          </v:shape>
        </w:pict>
      </w:r>
      <w:r>
        <w:rPr>
          <w:noProof/>
        </w:rPr>
        <w:pict>
          <v:shape id="_x0000_s1029" type="#_x0000_t75" style="position:absolute;margin-left:-134.3pt;margin-top:3.7pt;width:470.7pt;height:1.45pt;z-index:-251655168;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Необходимость создания нового учебника истории России диктуется, прежде всего, развитием мировой исторической науки, накоплением новых исторических знаний,</w:t>
      </w:r>
      <w:r>
        <w:rPr>
          <w:rFonts w:ascii="Cambria" w:hAnsi="Cambria" w:cs="Cambria"/>
          <w:sz w:val="24"/>
          <w:szCs w:val="24"/>
        </w:rPr>
        <w:t xml:space="preserve"> возросшим общественным интересом к событиям прошлого.</w:t>
      </w:r>
    </w:p>
    <w:p w:rsidR="00000000" w:rsidRDefault="00AA437C">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 xml:space="preserve">Представленная </w:t>
      </w:r>
      <w:r>
        <w:rPr>
          <w:rFonts w:ascii="Cambria" w:hAnsi="Cambria" w:cs="Cambria"/>
          <w:b/>
          <w:bCs/>
          <w:sz w:val="24"/>
          <w:szCs w:val="24"/>
        </w:rPr>
        <w:t>Концепция нового учебно-методического комплекса по</w:t>
      </w:r>
      <w:r>
        <w:rPr>
          <w:rFonts w:ascii="Cambria" w:hAnsi="Cambria" w:cs="Cambria"/>
          <w:sz w:val="24"/>
          <w:szCs w:val="24"/>
        </w:rPr>
        <w:t xml:space="preserve"> </w:t>
      </w:r>
      <w:r>
        <w:rPr>
          <w:rFonts w:ascii="Cambria" w:hAnsi="Cambria" w:cs="Cambria"/>
          <w:b/>
          <w:bCs/>
          <w:sz w:val="24"/>
          <w:szCs w:val="24"/>
        </w:rPr>
        <w:t xml:space="preserve">отечественной истории </w:t>
      </w:r>
      <w:r>
        <w:rPr>
          <w:rFonts w:ascii="Cambria" w:hAnsi="Cambria" w:cs="Cambria"/>
          <w:sz w:val="24"/>
          <w:szCs w:val="24"/>
        </w:rPr>
        <w:t>включает в себя</w:t>
      </w:r>
      <w:r>
        <w:rPr>
          <w:rFonts w:ascii="Cambria" w:hAnsi="Cambria" w:cs="Cambria"/>
          <w:b/>
          <w:bCs/>
          <w:sz w:val="24"/>
          <w:szCs w:val="24"/>
        </w:rPr>
        <w:t xml:space="preserve"> Историко-культурный стандарт</w:t>
      </w:r>
      <w:r>
        <w:rPr>
          <w:rFonts w:ascii="Cambria" w:hAnsi="Cambria" w:cs="Cambria"/>
          <w:sz w:val="24"/>
          <w:szCs w:val="24"/>
        </w:rPr>
        <w:t>,</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mbria" w:hAnsi="Cambria" w:cs="Cambria"/>
          <w:sz w:val="24"/>
          <w:szCs w:val="24"/>
        </w:rPr>
        <w:t>который содержит принципиальные оценки ключевых событий прошлого,</w:t>
      </w:r>
      <w:r>
        <w:rPr>
          <w:rFonts w:ascii="Cambria" w:hAnsi="Cambria" w:cs="Cambria"/>
          <w:sz w:val="24"/>
          <w:szCs w:val="24"/>
        </w:rPr>
        <w:t xml:space="preserve"> основные подходы к преподаванию отечественной истории в современной школе с перечнем рекомендуемых для изучения тем, понятий и терминов, событий и персоналий. Персоналии внутри категорий расположены в алфавитном порядке.</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61"/>
        <w:jc w:val="both"/>
        <w:rPr>
          <w:rFonts w:ascii="Times New Roman" w:hAnsi="Times New Roman" w:cs="Times New Roman"/>
          <w:sz w:val="24"/>
          <w:szCs w:val="24"/>
        </w:rPr>
      </w:pPr>
      <w:r>
        <w:rPr>
          <w:rFonts w:ascii="Cambria" w:hAnsi="Cambria" w:cs="Cambria"/>
          <w:sz w:val="24"/>
          <w:szCs w:val="24"/>
        </w:rPr>
        <w:t>Историко-культурный стандарт пред</w:t>
      </w:r>
      <w:r>
        <w:rPr>
          <w:rFonts w:ascii="Cambria" w:hAnsi="Cambria" w:cs="Cambria"/>
          <w:sz w:val="24"/>
          <w:szCs w:val="24"/>
        </w:rPr>
        <w:t xml:space="preserve">ставляет собой научную основу содержания школьного исторического образования и может быть применим как к базовому, так и к профильному – углубленному уровню изучения истории и гуманитарных дисциплин. В связи с этим каждый раздел Стандарта снабжен перечнем </w:t>
      </w:r>
      <w:r>
        <w:rPr>
          <w:rFonts w:ascii="Cambria" w:hAnsi="Cambria" w:cs="Cambria"/>
          <w:sz w:val="24"/>
          <w:szCs w:val="24"/>
        </w:rPr>
        <w:t>основных исторических источников. Историко-культурный стандарт сопровождается списком «трудных вопросов истории», которые вызывают острые дискуссии в обществе и для многих учителей – объективные сложности в преподавании.</w:t>
      </w:r>
    </w:p>
    <w:p w:rsidR="00000000" w:rsidRDefault="00AA437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Концепция направлена на повышение качества школьного исторического образования, развитие компетенций учащихся общеобразовательных школ в соответствием с требованиями Федерального государственного образовательного стандарта (ФГОС) основного общего и среднег</w:t>
      </w:r>
      <w:r>
        <w:rPr>
          <w:rFonts w:ascii="Cambria" w:hAnsi="Cambria" w:cs="Cambria"/>
          <w:sz w:val="24"/>
          <w:szCs w:val="24"/>
        </w:rPr>
        <w:t>о (полного) образования, формирование единого культурно-исторического пространства Российской Федерации.</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 xml:space="preserve">Реализация Концепции предполагает </w:t>
      </w:r>
      <w:r>
        <w:rPr>
          <w:rFonts w:ascii="Cambria" w:hAnsi="Cambria" w:cs="Cambria"/>
          <w:b/>
          <w:bCs/>
          <w:sz w:val="24"/>
          <w:szCs w:val="24"/>
        </w:rPr>
        <w:t>не только подготовку учебно-методического комплекса</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состоящего из учебной программы курса,</w:t>
      </w:r>
      <w:r>
        <w:rPr>
          <w:rFonts w:ascii="Cambria" w:hAnsi="Cambria" w:cs="Cambria"/>
          <w:b/>
          <w:bCs/>
          <w:sz w:val="24"/>
          <w:szCs w:val="24"/>
        </w:rPr>
        <w:t xml:space="preserve"> </w:t>
      </w:r>
      <w:r>
        <w:rPr>
          <w:rFonts w:ascii="Cambria" w:hAnsi="Cambria" w:cs="Cambria"/>
          <w:sz w:val="24"/>
          <w:szCs w:val="24"/>
        </w:rPr>
        <w:t>учебника,</w:t>
      </w:r>
      <w:r>
        <w:rPr>
          <w:rFonts w:ascii="Cambria" w:hAnsi="Cambria" w:cs="Cambria"/>
          <w:b/>
          <w:bCs/>
          <w:sz w:val="24"/>
          <w:szCs w:val="24"/>
        </w:rPr>
        <w:t xml:space="preserve"> </w:t>
      </w:r>
      <w:r>
        <w:rPr>
          <w:rFonts w:ascii="Cambria" w:hAnsi="Cambria" w:cs="Cambria"/>
          <w:sz w:val="24"/>
          <w:szCs w:val="24"/>
        </w:rPr>
        <w:t>методических п</w:t>
      </w:r>
      <w:r>
        <w:rPr>
          <w:rFonts w:ascii="Cambria" w:hAnsi="Cambria" w:cs="Cambria"/>
          <w:sz w:val="24"/>
          <w:szCs w:val="24"/>
        </w:rPr>
        <w:t xml:space="preserve">особий, книг для учителя, комплекта карт, электронных приложений, но и </w:t>
      </w:r>
      <w:r>
        <w:rPr>
          <w:rFonts w:ascii="Cambria" w:hAnsi="Cambria" w:cs="Cambria"/>
          <w:b/>
          <w:bCs/>
          <w:sz w:val="24"/>
          <w:szCs w:val="24"/>
        </w:rPr>
        <w:t>формирование единого научно-образовательного</w:t>
      </w:r>
      <w:r>
        <w:rPr>
          <w:rFonts w:ascii="Cambria" w:hAnsi="Cambria" w:cs="Cambria"/>
          <w:sz w:val="24"/>
          <w:szCs w:val="24"/>
        </w:rPr>
        <w:t xml:space="preserve"> </w:t>
      </w:r>
      <w:r>
        <w:rPr>
          <w:rFonts w:ascii="Cambria" w:hAnsi="Cambria" w:cs="Cambria"/>
          <w:b/>
          <w:bCs/>
          <w:sz w:val="24"/>
          <w:szCs w:val="24"/>
        </w:rPr>
        <w:t xml:space="preserve">пространства </w:t>
      </w:r>
      <w:r>
        <w:rPr>
          <w:rFonts w:ascii="Cambria" w:hAnsi="Cambria" w:cs="Cambria"/>
          <w:sz w:val="24"/>
          <w:szCs w:val="24"/>
        </w:rPr>
        <w:t>в сети Интернет.</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Успешная реализация Концепции возможна лишь в случае проведения комплекса мероприятий, направленных на развит</w:t>
      </w:r>
      <w:r>
        <w:rPr>
          <w:rFonts w:ascii="Cambria" w:hAnsi="Cambria" w:cs="Cambria"/>
          <w:sz w:val="24"/>
          <w:szCs w:val="24"/>
        </w:rPr>
        <w:t>ие исторического информационного пространства, насыщения его научно-обоснованными материалами как для учителей, так и для учащихся общеобразовательных учреждений.</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Перечень «трудных вопросов истории России» составлен с целью включения в методические пособи</w:t>
      </w:r>
      <w:r>
        <w:rPr>
          <w:rFonts w:ascii="Cambria" w:hAnsi="Cambria" w:cs="Cambria"/>
          <w:sz w:val="24"/>
          <w:szCs w:val="24"/>
        </w:rPr>
        <w:t>я и книги для учителя дополнительных справочных материалов, предлагающих наиболее распространенные точки зрения на эти события. Представляется целесообразным подготовить серию тематических модулей, посвященных отдельным вопросам истории России.</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Задачи учебно-методического комплекса:</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Pr>
          <w:rFonts w:ascii="Times New Roman" w:hAnsi="Times New Roman" w:cs="Times New Roman"/>
          <w:sz w:val="24"/>
          <w:szCs w:val="24"/>
        </w:rPr>
        <w:pict>
          <v:shape id="_x0000_i1025" type="#_x0000_t75" style="width:13.5pt;height:13.5pt">
            <v:imagedata r:id="rId8" o:title=""/>
          </v:shape>
        </w:pict>
      </w:r>
      <w:r w:rsidR="00AA437C">
        <w:rPr>
          <w:rFonts w:ascii="Cambria" w:hAnsi="Cambria" w:cs="Cambria"/>
          <w:sz w:val="24"/>
          <w:szCs w:val="24"/>
        </w:rPr>
        <w:t xml:space="preserve"> создать условия для получения выпускниками прочных знаний по истории России;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480" w:bottom="432" w:left="6340" w:header="720" w:footer="720" w:gutter="0"/>
          <w:cols w:space="720" w:equalWidth="0">
            <w:col w:w="80"/>
          </w:cols>
          <w:noEndnote/>
        </w:sectPr>
      </w:pPr>
    </w:p>
    <w:p w:rsidR="00000000" w:rsidRDefault="00820E8D">
      <w:pPr>
        <w:pStyle w:val="a0"/>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bookmarkStart w:id="2" w:name="page5"/>
      <w:bookmarkEnd w:id="2"/>
      <w:r>
        <w:rPr>
          <w:rFonts w:ascii="Times New Roman" w:hAnsi="Times New Roman" w:cs="Times New Roman"/>
          <w:sz w:val="24"/>
          <w:szCs w:val="24"/>
        </w:rPr>
        <w:lastRenderedPageBreak/>
        <w:pict>
          <v:shape id="_x0000_i1026" type="#_x0000_t75" style="width:13.5pt;height:13.5pt">
            <v:imagedata r:id="rId8" o:title=""/>
          </v:shape>
        </w:pict>
      </w:r>
      <w:r w:rsidR="00AA437C">
        <w:rPr>
          <w:rFonts w:ascii="Cambria" w:hAnsi="Cambria" w:cs="Cambria"/>
          <w:sz w:val="24"/>
          <w:szCs w:val="24"/>
        </w:rPr>
        <w:t xml:space="preserve"> сформировать представление об основных этапах ра</w:t>
      </w:r>
      <w:r w:rsidR="00AA437C">
        <w:rPr>
          <w:rFonts w:ascii="Cambria" w:hAnsi="Cambria" w:cs="Cambria"/>
          <w:sz w:val="24"/>
          <w:szCs w:val="24"/>
        </w:rPr>
        <w:t>звития многонационального российского государства;</w:t>
      </w:r>
    </w:p>
    <w:p w:rsidR="00000000" w:rsidRDefault="00AA437C">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Pr>
          <w:rFonts w:ascii="Times New Roman" w:hAnsi="Times New Roman" w:cs="Times New Roman"/>
          <w:sz w:val="24"/>
          <w:szCs w:val="24"/>
        </w:rPr>
        <w:pict>
          <v:shape id="_x0000_i1027" type="#_x0000_t75" style="width:13.5pt;height:13.5pt">
            <v:imagedata r:id="rId8" o:title=""/>
          </v:shape>
        </w:pict>
      </w:r>
      <w:r w:rsidR="00AA437C">
        <w:rPr>
          <w:rFonts w:ascii="Cambria" w:hAnsi="Cambria" w:cs="Cambria"/>
          <w:sz w:val="24"/>
          <w:szCs w:val="24"/>
        </w:rPr>
        <w:t xml:space="preserve"> показать историю России как неотъемлемую часть мирового исторического процесса;</w:t>
      </w:r>
    </w:p>
    <w:p w:rsidR="00000000" w:rsidRDefault="00AA437C">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Pr>
          <w:rFonts w:ascii="Times New Roman" w:hAnsi="Times New Roman" w:cs="Times New Roman"/>
          <w:sz w:val="24"/>
          <w:szCs w:val="24"/>
        </w:rPr>
        <w:pict>
          <v:shape id="_x0000_i1028" type="#_x0000_t75" style="width:13.5pt;height:13.5pt">
            <v:imagedata r:id="rId8" o:title=""/>
          </v:shape>
        </w:pict>
      </w:r>
      <w:r w:rsidR="00AA437C">
        <w:rPr>
          <w:rFonts w:ascii="Cambria" w:hAnsi="Cambria" w:cs="Cambria"/>
          <w:sz w:val="24"/>
          <w:szCs w:val="24"/>
        </w:rPr>
        <w:t xml:space="preserve"> раскрыть суть исторического процесса как совокупно</w:t>
      </w:r>
      <w:r w:rsidR="00AA437C">
        <w:rPr>
          <w:rFonts w:ascii="Cambria" w:hAnsi="Cambria" w:cs="Cambria"/>
          <w:sz w:val="24"/>
          <w:szCs w:val="24"/>
        </w:rPr>
        <w:t>сти усилий многих поколений россиян.</w:t>
      </w:r>
    </w:p>
    <w:p w:rsidR="00000000" w:rsidRDefault="00AA437C">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852"/>
        <w:jc w:val="both"/>
        <w:rPr>
          <w:rFonts w:ascii="Times New Roman" w:hAnsi="Times New Roman" w:cs="Times New Roman"/>
          <w:sz w:val="24"/>
          <w:szCs w:val="24"/>
        </w:rPr>
      </w:pPr>
      <w:r>
        <w:rPr>
          <w:rFonts w:ascii="Cambria" w:hAnsi="Cambria" w:cs="Cambria"/>
          <w:sz w:val="24"/>
          <w:szCs w:val="24"/>
        </w:rPr>
        <w:t>Авторы исходят из того, что российская история – это история всех территорий, стран и народов, которые входили в состав нашего государства в соответствующие эпохи.</w:t>
      </w:r>
    </w:p>
    <w:p w:rsidR="00000000" w:rsidRDefault="00AA437C">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Предполагается использование Концепции при подготовке текстов соответствующей линейки школьных учебников. В этих текстах необходимо:</w:t>
      </w:r>
    </w:p>
    <w:p w:rsidR="00000000" w:rsidRDefault="00AA437C">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Pr>
          <w:rFonts w:ascii="Times New Roman" w:hAnsi="Times New Roman" w:cs="Times New Roman"/>
          <w:sz w:val="24"/>
          <w:szCs w:val="24"/>
        </w:rPr>
        <w:pict>
          <v:shape id="_x0000_i1029" type="#_x0000_t75" style="width:13.5pt;height:13.5pt">
            <v:imagedata r:id="rId8" o:title=""/>
          </v:shape>
        </w:pict>
      </w:r>
      <w:r w:rsidR="00AA437C">
        <w:rPr>
          <w:rFonts w:ascii="Cambria" w:hAnsi="Cambria" w:cs="Cambria"/>
          <w:sz w:val="24"/>
          <w:szCs w:val="24"/>
        </w:rPr>
        <w:t xml:space="preserve"> обратить внимание на события и процессы всеобщей истории в части синхронизации российс</w:t>
      </w:r>
      <w:r w:rsidR="00AA437C">
        <w:rPr>
          <w:rFonts w:ascii="Cambria" w:hAnsi="Cambria" w:cs="Cambria"/>
          <w:sz w:val="24"/>
          <w:szCs w:val="24"/>
        </w:rPr>
        <w:t>кого исторического процесса с общемировым;</w:t>
      </w:r>
    </w:p>
    <w:p w:rsidR="00000000" w:rsidRDefault="00AA437C">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pict>
          <v:shape id="_x0000_i1030" type="#_x0000_t75" style="width:13.5pt;height:15pt">
            <v:imagedata r:id="rId9" o:title=""/>
          </v:shape>
        </w:pict>
      </w:r>
      <w:r w:rsidR="00AA437C">
        <w:rPr>
          <w:rFonts w:ascii="Cambria" w:hAnsi="Cambria" w:cs="Cambria"/>
          <w:sz w:val="24"/>
          <w:szCs w:val="24"/>
        </w:rPr>
        <w:t xml:space="preserve"> применить новый подход к истории российской культуры как к непрерывному процессу обретения национальной идентичности, не сводящемуся к перечислению имен и творческих достижений</w:t>
      </w:r>
      <w:r w:rsidR="00AA437C">
        <w:rPr>
          <w:rFonts w:ascii="Cambria" w:hAnsi="Cambria" w:cs="Cambria"/>
          <w:sz w:val="24"/>
          <w:szCs w:val="24"/>
        </w:rPr>
        <w:t>, логически увязанному с политическим и социально-экономическим развитием страны;</w:t>
      </w:r>
    </w:p>
    <w:p w:rsidR="00000000" w:rsidRDefault="00AA437C">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r>
        <w:rPr>
          <w:rFonts w:ascii="Times New Roman" w:hAnsi="Times New Roman" w:cs="Times New Roman"/>
          <w:sz w:val="24"/>
          <w:szCs w:val="24"/>
        </w:rPr>
        <w:pict>
          <v:shape id="_x0000_i1031" type="#_x0000_t75" style="width:13.5pt;height:15pt">
            <v:imagedata r:id="rId9" o:title=""/>
          </v:shape>
        </w:pict>
      </w:r>
      <w:r w:rsidR="00AA437C">
        <w:rPr>
          <w:rFonts w:ascii="Cambria" w:hAnsi="Cambria" w:cs="Cambria"/>
          <w:sz w:val="24"/>
          <w:szCs w:val="24"/>
        </w:rPr>
        <w:t xml:space="preserve"> исключить возможность возникновения внутренних противоречий и взаимоисключающих трактовок исторических событий, в том числе имеющих суще</w:t>
      </w:r>
      <w:r w:rsidR="00AA437C">
        <w:rPr>
          <w:rFonts w:ascii="Cambria" w:hAnsi="Cambria" w:cs="Cambria"/>
          <w:sz w:val="24"/>
          <w:szCs w:val="24"/>
        </w:rPr>
        <w:t>ственное значение для отдельных регионов России;</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r>
        <w:rPr>
          <w:noProof/>
        </w:rPr>
        <w:pict>
          <v:rect id="_x0000_s1030" style="position:absolute;margin-left:35.5pt;margin-top:1.85pt;width:13.15pt;height:14.75pt;z-index:-251654144;mso-position-horizontal-relative:text;mso-position-vertical-relative:text" o:allowincell="f" fillcolor="black" stroked="f"/>
        </w:pict>
      </w:r>
    </w:p>
    <w:p w:rsidR="00000000" w:rsidRDefault="00AA437C">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Cambria" w:hAnsi="Cambria" w:cs="Cambria"/>
          <w:sz w:val="24"/>
          <w:szCs w:val="24"/>
        </w:rPr>
        <w:t>обеспечить доступность изложения, образность языка.</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Подготовка нового учебно-методического комплекса по отечественной истории должна сопровождаться разработкой аналогичной линейки по всеобщей истории.</w:t>
      </w:r>
      <w:r>
        <w:rPr>
          <w:rFonts w:ascii="Cambria" w:hAnsi="Cambria" w:cs="Cambria"/>
          <w:sz w:val="24"/>
          <w:szCs w:val="24"/>
        </w:rPr>
        <w:t xml:space="preserve"> Кроме того, особую актуальность приобретает необходимость развития межпредметных связей в рамках других гуманитарных курсов: литературы, русского языка, обществознания, мировой художественной культуры. Внедрение новых линеек потребует проведения масштабны</w:t>
      </w:r>
      <w:r>
        <w:rPr>
          <w:rFonts w:ascii="Cambria" w:hAnsi="Cambria" w:cs="Cambria"/>
          <w:sz w:val="24"/>
          <w:szCs w:val="24"/>
        </w:rPr>
        <w:t>х курсов повышения квалификации учителей истории. Кроме того, принципиальным становится вопрос о пересмотре подходов к организации и структуре ГИА и ЕГЭ по истории.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ind w:left="2860"/>
        <w:rPr>
          <w:rFonts w:ascii="Times New Roman" w:hAnsi="Times New Roman" w:cs="Times New Roman"/>
          <w:sz w:val="24"/>
          <w:szCs w:val="24"/>
        </w:rPr>
      </w:pPr>
      <w:r>
        <w:rPr>
          <w:rFonts w:ascii="Cambria" w:hAnsi="Cambria" w:cs="Cambria"/>
          <w:color w:val="632423"/>
          <w:sz w:val="28"/>
          <w:szCs w:val="28"/>
        </w:rPr>
        <w:t>ОСНОВНЫЕ ПОЛОЖЕНИЯ</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1" type="#_x0000_t75" style="position:absolute;margin-left:-1.3pt;margin-top:5.75pt;width:470.7pt;height:.7pt;z-index:-251653120;mso-position-horizontal-relative:text;mso-position-vertical-relative:text" o:allowincell="f">
            <v:imagedata r:id="rId6" o:title=""/>
          </v:shape>
        </w:pict>
      </w:r>
      <w:r>
        <w:rPr>
          <w:noProof/>
        </w:rPr>
        <w:pict>
          <v:shape id="_x0000_s1032" type="#_x0000_t75" style="position:absolute;margin-left:-1.3pt;margin-top:3.55pt;width:470.7pt;height:1.45pt;z-index:-251652096;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Разработка концепции нового учебно-методического комплекса по оте</w:t>
      </w:r>
      <w:r>
        <w:rPr>
          <w:rFonts w:ascii="Cambria" w:hAnsi="Cambria" w:cs="Cambria"/>
          <w:sz w:val="24"/>
          <w:szCs w:val="24"/>
        </w:rPr>
        <w:t>чественной истории является важным шагом в развитии системы образования России, формировании гражданской идентичности подрастающего поколения, обеспечении консолидации и единства российского народа.</w:t>
      </w:r>
    </w:p>
    <w:p w:rsidR="00000000" w:rsidRDefault="00AA437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61"/>
        <w:jc w:val="both"/>
        <w:rPr>
          <w:rFonts w:ascii="Times New Roman" w:hAnsi="Times New Roman" w:cs="Times New Roman"/>
          <w:sz w:val="24"/>
          <w:szCs w:val="24"/>
        </w:rPr>
      </w:pPr>
      <w:r>
        <w:rPr>
          <w:rFonts w:ascii="Cambria" w:hAnsi="Cambria" w:cs="Cambria"/>
          <w:sz w:val="24"/>
          <w:szCs w:val="24"/>
        </w:rPr>
        <w:t>Она опирается на предшествующий опыт,</w:t>
      </w:r>
      <w:r>
        <w:rPr>
          <w:rFonts w:ascii="Cambria" w:hAnsi="Cambria" w:cs="Cambria"/>
          <w:sz w:val="24"/>
          <w:szCs w:val="24"/>
        </w:rPr>
        <w:t xml:space="preserve"> накопленный в данном направлении как за последние четверть века, так и в советский и досоветский периоды.</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 xml:space="preserve">В современном российском обществе новая концепция выступает в качестве </w:t>
      </w:r>
      <w:r>
        <w:rPr>
          <w:rFonts w:ascii="Cambria" w:hAnsi="Cambria" w:cs="Cambria"/>
          <w:i/>
          <w:iCs/>
          <w:sz w:val="24"/>
          <w:szCs w:val="24"/>
        </w:rPr>
        <w:t>общественного договора</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предлагающего взвешенные точки зрения на</w:t>
      </w:r>
      <w:r>
        <w:rPr>
          <w:rFonts w:ascii="Cambria" w:hAnsi="Cambria" w:cs="Cambria"/>
          <w:i/>
          <w:iCs/>
          <w:sz w:val="24"/>
          <w:szCs w:val="24"/>
        </w:rPr>
        <w:t xml:space="preserve"> </w:t>
      </w:r>
      <w:r>
        <w:rPr>
          <w:rFonts w:ascii="Cambria" w:hAnsi="Cambria" w:cs="Cambria"/>
          <w:sz w:val="24"/>
          <w:szCs w:val="24"/>
        </w:rPr>
        <w:t>дискуссионны</w:t>
      </w:r>
      <w:r>
        <w:rPr>
          <w:rFonts w:ascii="Cambria" w:hAnsi="Cambria" w:cs="Cambria"/>
          <w:sz w:val="24"/>
          <w:szCs w:val="24"/>
        </w:rPr>
        <w:t>е вопросы отечественной и всеобщей истории.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2" w:right="5480" w:bottom="432" w:left="6340" w:header="720" w:footer="720" w:gutter="0"/>
          <w:cols w:space="720" w:equalWidth="0">
            <w:col w:w="80"/>
          </w:cols>
          <w:noEndnote/>
        </w:sect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bookmarkStart w:id="3" w:name="page7"/>
      <w:bookmarkEnd w:id="3"/>
      <w:r>
        <w:rPr>
          <w:rFonts w:ascii="Cambria" w:hAnsi="Cambria" w:cs="Cambria"/>
          <w:sz w:val="24"/>
          <w:szCs w:val="24"/>
        </w:rPr>
        <w:t>Данный подход предусматривает сохранение плюрализма оценок и суждений в рамках исторических исследований, а также методических подходов к преподаванию</w:t>
      </w:r>
      <w:r>
        <w:rPr>
          <w:rFonts w:ascii="Cambria" w:hAnsi="Cambria" w:cs="Cambria"/>
          <w:sz w:val="24"/>
          <w:szCs w:val="24"/>
        </w:rPr>
        <w:t xml:space="preserve"> отечественной истории на различных этапах обучения и воспитания учащихся.</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b/>
          <w:bCs/>
          <w:sz w:val="24"/>
          <w:szCs w:val="24"/>
        </w:rPr>
        <w:t xml:space="preserve">Целью разработки новой концепции </w:t>
      </w:r>
      <w:r>
        <w:rPr>
          <w:rFonts w:ascii="Cambria" w:hAnsi="Cambria" w:cs="Cambria"/>
          <w:sz w:val="24"/>
          <w:szCs w:val="24"/>
        </w:rPr>
        <w:t>является формирование общественно</w:t>
      </w:r>
      <w:r>
        <w:rPr>
          <w:rFonts w:ascii="Cambria" w:hAnsi="Cambria" w:cs="Cambria"/>
          <w:b/>
          <w:bCs/>
          <w:sz w:val="24"/>
          <w:szCs w:val="24"/>
        </w:rPr>
        <w:t xml:space="preserve"> </w:t>
      </w:r>
      <w:r>
        <w:rPr>
          <w:rFonts w:ascii="Cambria" w:hAnsi="Cambria" w:cs="Cambria"/>
          <w:sz w:val="24"/>
          <w:szCs w:val="24"/>
        </w:rPr>
        <w:t>согласованной позиции по основным этапам развития российского государства и общества, по разработке целостной кар</w:t>
      </w:r>
      <w:r>
        <w:rPr>
          <w:rFonts w:ascii="Cambria" w:hAnsi="Cambria" w:cs="Cambria"/>
          <w:sz w:val="24"/>
          <w:szCs w:val="24"/>
        </w:rPr>
        <w:t>тины российской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Основные задачи концепции:</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50" w:lineRule="auto"/>
        <w:ind w:left="940" w:hanging="360"/>
        <w:jc w:val="both"/>
        <w:rPr>
          <w:rFonts w:ascii="Times New Roman" w:hAnsi="Times New Roman" w:cs="Times New Roman"/>
          <w:sz w:val="24"/>
          <w:szCs w:val="24"/>
        </w:rPr>
      </w:pPr>
      <w:r>
        <w:rPr>
          <w:rFonts w:ascii="Times New Roman" w:hAnsi="Times New Roman" w:cs="Times New Roman"/>
          <w:sz w:val="24"/>
          <w:szCs w:val="24"/>
        </w:rPr>
        <w:pict>
          <v:shape id="_x0000_i1032" type="#_x0000_t75" style="width:11.25pt;height:15pt">
            <v:imagedata r:id="rId10" o:title=""/>
          </v:shape>
        </w:pict>
      </w:r>
      <w:r w:rsidR="00AA437C">
        <w:rPr>
          <w:rFonts w:ascii="Cambria" w:hAnsi="Cambria" w:cs="Cambria"/>
          <w:sz w:val="24"/>
          <w:szCs w:val="24"/>
        </w:rPr>
        <w:t xml:space="preserve"> рассмотрение истории России </w:t>
      </w:r>
      <w:r w:rsidR="00AA437C">
        <w:rPr>
          <w:rFonts w:ascii="Cambria" w:hAnsi="Cambria" w:cs="Cambria"/>
          <w:i/>
          <w:iCs/>
          <w:sz w:val="24"/>
          <w:szCs w:val="24"/>
        </w:rPr>
        <w:t>как неотъемлемой части мирового</w:t>
      </w:r>
      <w:r w:rsidR="00AA437C">
        <w:rPr>
          <w:rFonts w:ascii="Cambria" w:hAnsi="Cambria" w:cs="Cambria"/>
          <w:sz w:val="24"/>
          <w:szCs w:val="24"/>
        </w:rPr>
        <w:t xml:space="preserve"> </w:t>
      </w:r>
      <w:r w:rsidR="00AA437C">
        <w:rPr>
          <w:rFonts w:ascii="Cambria" w:hAnsi="Cambria" w:cs="Cambria"/>
          <w:i/>
          <w:iCs/>
          <w:sz w:val="24"/>
          <w:szCs w:val="24"/>
        </w:rPr>
        <w:t>исторического процесса</w:t>
      </w:r>
      <w:r w:rsidR="00AA437C">
        <w:rPr>
          <w:rFonts w:ascii="Cambria" w:hAnsi="Cambria" w:cs="Cambria"/>
          <w:sz w:val="24"/>
          <w:szCs w:val="24"/>
        </w:rPr>
        <w:t>;</w:t>
      </w:r>
      <w:r w:rsidR="00AA437C">
        <w:rPr>
          <w:rFonts w:ascii="Cambria" w:hAnsi="Cambria" w:cs="Cambria"/>
          <w:i/>
          <w:iCs/>
          <w:sz w:val="24"/>
          <w:szCs w:val="24"/>
        </w:rPr>
        <w:t xml:space="preserve"> </w:t>
      </w:r>
      <w:r w:rsidR="00AA437C">
        <w:rPr>
          <w:rFonts w:ascii="Cambria" w:hAnsi="Cambria" w:cs="Cambria"/>
          <w:sz w:val="24"/>
          <w:szCs w:val="24"/>
        </w:rPr>
        <w:t>понимание особенностей её развития,</w:t>
      </w:r>
      <w:r w:rsidR="00AA437C">
        <w:rPr>
          <w:rFonts w:ascii="Cambria" w:hAnsi="Cambria" w:cs="Cambria"/>
          <w:i/>
          <w:iCs/>
          <w:sz w:val="24"/>
          <w:szCs w:val="24"/>
        </w:rPr>
        <w:t xml:space="preserve"> </w:t>
      </w:r>
      <w:r w:rsidR="00AA437C">
        <w:rPr>
          <w:rFonts w:ascii="Cambria" w:hAnsi="Cambria" w:cs="Cambria"/>
          <w:sz w:val="24"/>
          <w:szCs w:val="24"/>
        </w:rPr>
        <w:t>места и роли</w:t>
      </w:r>
      <w:r w:rsidR="00AA437C">
        <w:rPr>
          <w:rFonts w:ascii="Cambria" w:hAnsi="Cambria" w:cs="Cambria"/>
          <w:i/>
          <w:iCs/>
          <w:sz w:val="24"/>
          <w:szCs w:val="24"/>
        </w:rPr>
        <w:t xml:space="preserve"> </w:t>
      </w:r>
      <w:r w:rsidR="00AA437C">
        <w:rPr>
          <w:rFonts w:ascii="Cambria" w:hAnsi="Cambria" w:cs="Cambria"/>
          <w:sz w:val="24"/>
          <w:szCs w:val="24"/>
        </w:rPr>
        <w:t>в мировой истории и в современном мире;</w:t>
      </w:r>
    </w:p>
    <w:p w:rsidR="00000000" w:rsidRDefault="00AA437C">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50" w:lineRule="auto"/>
        <w:ind w:left="940" w:hanging="360"/>
        <w:jc w:val="both"/>
        <w:rPr>
          <w:rFonts w:ascii="Times New Roman" w:hAnsi="Times New Roman" w:cs="Times New Roman"/>
          <w:sz w:val="24"/>
          <w:szCs w:val="24"/>
        </w:rPr>
      </w:pPr>
      <w:r>
        <w:rPr>
          <w:rFonts w:ascii="Times New Roman" w:hAnsi="Times New Roman" w:cs="Times New Roman"/>
          <w:sz w:val="24"/>
          <w:szCs w:val="24"/>
        </w:rPr>
        <w:pict>
          <v:shape id="_x0000_i1033" type="#_x0000_t75" style="width:11.25pt;height:15pt">
            <v:imagedata r:id="rId10" o:title=""/>
          </v:shape>
        </w:pict>
      </w:r>
      <w:r w:rsidR="00AA437C">
        <w:rPr>
          <w:rFonts w:ascii="Cambria" w:hAnsi="Cambria" w:cs="Cambria"/>
          <w:sz w:val="24"/>
          <w:szCs w:val="24"/>
        </w:rPr>
        <w:t xml:space="preserve"> определение </w:t>
      </w:r>
      <w:r w:rsidR="00AA437C">
        <w:rPr>
          <w:rFonts w:ascii="Cambria" w:hAnsi="Cambria" w:cs="Cambria"/>
          <w:i/>
          <w:iCs/>
          <w:sz w:val="24"/>
          <w:szCs w:val="24"/>
        </w:rPr>
        <w:t>требований к содержанию обучения и воспитания</w:t>
      </w:r>
      <w:r w:rsidR="00AA437C">
        <w:rPr>
          <w:rFonts w:ascii="Cambria" w:hAnsi="Cambria" w:cs="Cambria"/>
          <w:sz w:val="24"/>
          <w:szCs w:val="24"/>
        </w:rPr>
        <w:t>, организации образовательного процесса и внеурочной деятельности на всех уровнях образования;</w:t>
      </w:r>
    </w:p>
    <w:p w:rsidR="00000000" w:rsidRDefault="00AA437C">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50" w:lineRule="auto"/>
        <w:ind w:left="940" w:hanging="360"/>
        <w:jc w:val="both"/>
        <w:rPr>
          <w:rFonts w:ascii="Times New Roman" w:hAnsi="Times New Roman" w:cs="Times New Roman"/>
          <w:sz w:val="24"/>
          <w:szCs w:val="24"/>
        </w:rPr>
      </w:pPr>
      <w:r>
        <w:rPr>
          <w:rFonts w:ascii="Times New Roman" w:hAnsi="Times New Roman" w:cs="Times New Roman"/>
          <w:sz w:val="24"/>
          <w:szCs w:val="24"/>
        </w:rPr>
        <w:pict>
          <v:shape id="_x0000_i1034" type="#_x0000_t75" style="width:11.25pt;height:15pt">
            <v:imagedata r:id="rId10" o:title=""/>
          </v:shape>
        </w:pict>
      </w:r>
      <w:r w:rsidR="00AA437C">
        <w:rPr>
          <w:rFonts w:ascii="Cambria" w:hAnsi="Cambria" w:cs="Cambria"/>
          <w:sz w:val="24"/>
          <w:szCs w:val="24"/>
        </w:rPr>
        <w:t xml:space="preserve"> определение </w:t>
      </w:r>
      <w:r w:rsidR="00AA437C">
        <w:rPr>
          <w:rFonts w:ascii="Cambria" w:hAnsi="Cambria" w:cs="Cambria"/>
          <w:i/>
          <w:iCs/>
          <w:sz w:val="24"/>
          <w:szCs w:val="24"/>
        </w:rPr>
        <w:t>базовых ориентиров</w:t>
      </w:r>
      <w:r w:rsidR="00AA437C">
        <w:rPr>
          <w:rFonts w:ascii="Cambria" w:hAnsi="Cambria" w:cs="Cambria"/>
          <w:sz w:val="24"/>
          <w:szCs w:val="24"/>
        </w:rPr>
        <w:t xml:space="preserve"> 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w:t>
      </w:r>
    </w:p>
    <w:p w:rsidR="00000000" w:rsidRDefault="00AA437C">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 xml:space="preserve">Основу разработки концепции составляют положения действующей Конституции Российской Федерации, </w:t>
      </w:r>
      <w:r>
        <w:rPr>
          <w:rFonts w:ascii="Cambria" w:hAnsi="Cambria" w:cs="Cambria"/>
          <w:sz w:val="24"/>
          <w:szCs w:val="24"/>
        </w:rPr>
        <w:t>закрепляющие статус России как демократического федеративного правового государства с республиканской формой правления, в котором человек, его права и свободы являются высшей ценностью. Наряду с Конституцией, в основу разработки новой концепции положены та</w:t>
      </w:r>
      <w:r>
        <w:rPr>
          <w:rFonts w:ascii="Cambria" w:hAnsi="Cambria" w:cs="Cambria"/>
          <w:sz w:val="24"/>
          <w:szCs w:val="24"/>
        </w:rPr>
        <w:t>кже Послания Президента РФ Федеральному Собранию РФ и Поручения Президента РФ Правительству и другим органам государственной власти и управления, в которых детализируются задачи дальнейшего развития российского демократического правового государства, совер</w:t>
      </w:r>
      <w:r>
        <w:rPr>
          <w:rFonts w:ascii="Cambria" w:hAnsi="Cambria" w:cs="Cambria"/>
          <w:sz w:val="24"/>
          <w:szCs w:val="24"/>
        </w:rPr>
        <w:t>шенствования российской системы образования и воспитания молодежи.</w:t>
      </w:r>
    </w:p>
    <w:p w:rsidR="00000000" w:rsidRDefault="00AA437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 xml:space="preserve">Эти задачи закреплены также в Федеральном Законе «Об образовании в Российской Федерации», в Законе «О языках народов Российской Федерации», Стратегии государственной национальной политики </w:t>
      </w:r>
      <w:r>
        <w:rPr>
          <w:rFonts w:ascii="Cambria" w:hAnsi="Cambria" w:cs="Cambria"/>
          <w:sz w:val="24"/>
          <w:szCs w:val="24"/>
        </w:rPr>
        <w:t>Российской Федерации, Стратегии национальной безопасности Российской Федерации до 2020 года, Концепции долгосрочного социально-экономического развития Российской Федерации на период до 2020 г., Концепции федеральной целевой программы развития образования н</w:t>
      </w:r>
      <w:r>
        <w:rPr>
          <w:rFonts w:ascii="Cambria" w:hAnsi="Cambria" w:cs="Cambria"/>
          <w:sz w:val="24"/>
          <w:szCs w:val="24"/>
        </w:rPr>
        <w:t>а 2012-2015 гг., Федеральных государственных образовательных стандартах общего образования.</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b/>
          <w:bCs/>
          <w:sz w:val="24"/>
          <w:szCs w:val="24"/>
        </w:rPr>
        <w:t xml:space="preserve">Методологической основой концепции </w:t>
      </w:r>
      <w:r>
        <w:rPr>
          <w:rFonts w:ascii="Cambria" w:hAnsi="Cambria" w:cs="Cambria"/>
          <w:sz w:val="24"/>
          <w:szCs w:val="24"/>
        </w:rPr>
        <w:t>является определение</w:t>
      </w:r>
      <w:r>
        <w:rPr>
          <w:rFonts w:ascii="Cambria" w:hAnsi="Cambria" w:cs="Cambria"/>
          <w:b/>
          <w:bCs/>
          <w:sz w:val="24"/>
          <w:szCs w:val="24"/>
        </w:rPr>
        <w:t xml:space="preserve"> </w:t>
      </w:r>
      <w:r>
        <w:rPr>
          <w:rFonts w:ascii="Cambria" w:hAnsi="Cambria" w:cs="Cambria"/>
          <w:i/>
          <w:iCs/>
          <w:sz w:val="24"/>
          <w:szCs w:val="24"/>
        </w:rPr>
        <w:t>базовых</w:t>
      </w:r>
      <w:r>
        <w:rPr>
          <w:rFonts w:ascii="Cambria" w:hAnsi="Cambria" w:cs="Cambria"/>
          <w:b/>
          <w:bCs/>
          <w:sz w:val="24"/>
          <w:szCs w:val="24"/>
        </w:rPr>
        <w:t xml:space="preserve"> </w:t>
      </w:r>
      <w:r>
        <w:rPr>
          <w:rFonts w:ascii="Cambria" w:hAnsi="Cambria" w:cs="Cambria"/>
          <w:i/>
          <w:iCs/>
          <w:sz w:val="24"/>
          <w:szCs w:val="24"/>
        </w:rPr>
        <w:t>принципов ее разработки</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К их числу следует отнести:</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r>
        <w:rPr>
          <w:noProof/>
        </w:rPr>
        <w:pict>
          <v:rect id="_x0000_s1033" style="position:absolute;margin-left:18.05pt;margin-top:2.25pt;width:11.05pt;height:14.75pt;z-index:-251651072;mso-position-horizontal-relative:text;mso-position-vertical-relative:text" o:allowincell="f" fillcolor="black" stroked="f"/>
        </w:pic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базовые  ценности  гражданского  общества  -</w:t>
      </w:r>
      <w:r>
        <w:rPr>
          <w:rFonts w:ascii="Cambria" w:hAnsi="Cambria" w:cs="Cambria"/>
          <w:i/>
          <w:iCs/>
          <w:sz w:val="24"/>
          <w:szCs w:val="24"/>
        </w:rPr>
        <w:t xml:space="preserve">  </w:t>
      </w:r>
      <w:r>
        <w:rPr>
          <w:rFonts w:ascii="Cambria" w:hAnsi="Cambria" w:cs="Cambria"/>
          <w:sz w:val="24"/>
          <w:szCs w:val="24"/>
        </w:rPr>
        <w:t>социальная  солидарность,</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5" w:lineRule="auto"/>
        <w:ind w:left="360" w:firstLine="360"/>
        <w:rPr>
          <w:rFonts w:ascii="Times New Roman" w:hAnsi="Times New Roman" w:cs="Times New Roman"/>
          <w:sz w:val="24"/>
          <w:szCs w:val="24"/>
        </w:rPr>
      </w:pPr>
      <w:r>
        <w:rPr>
          <w:rFonts w:ascii="Cambria" w:hAnsi="Cambria" w:cs="Cambria"/>
          <w:sz w:val="24"/>
          <w:szCs w:val="24"/>
        </w:rPr>
        <w:t xml:space="preserve">безопасность, свобода и ответственность; </w:t>
      </w:r>
      <w:r w:rsidR="00820E8D">
        <w:rPr>
          <w:rFonts w:ascii="Times New Roman" w:hAnsi="Times New Roman" w:cs="Times New Roman"/>
          <w:sz w:val="24"/>
          <w:szCs w:val="24"/>
        </w:rPr>
        <w:pict>
          <v:shape id="_x0000_i1035" type="#_x0000_t75" style="width:11.25pt;height:12pt">
            <v:imagedata r:id="rId11" o:title=""/>
          </v:shape>
        </w:pict>
      </w:r>
      <w:r>
        <w:rPr>
          <w:rFonts w:ascii="Cambria" w:hAnsi="Cambria" w:cs="Cambria"/>
          <w:i/>
          <w:iCs/>
          <w:sz w:val="24"/>
          <w:szCs w:val="24"/>
        </w:rPr>
        <w:t xml:space="preserve"> исторический подход </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как основа формирования межпредметных связей,</w:t>
      </w:r>
    </w:p>
    <w:p w:rsidR="00000000" w:rsidRDefault="00AA437C">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прежде всего, с учебными предметами социально-гуманитарного цикла;</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80" w:bottom="432" w:left="6340" w:header="720" w:footer="720" w:gutter="0"/>
          <w:cols w:space="720" w:equalWidth="0">
            <w:col w:w="80"/>
          </w:cols>
          <w:noEndnote/>
        </w:sectPr>
      </w:pPr>
    </w:p>
    <w:p w:rsidR="00000000" w:rsidRDefault="00820E8D">
      <w:pPr>
        <w:pStyle w:val="a0"/>
        <w:widowControl w:val="0"/>
        <w:overflowPunct w:val="0"/>
        <w:autoSpaceDE w:val="0"/>
        <w:autoSpaceDN w:val="0"/>
        <w:adjustRightInd w:val="0"/>
        <w:spacing w:after="0" w:line="250" w:lineRule="auto"/>
        <w:ind w:left="720" w:right="140" w:hanging="360"/>
        <w:rPr>
          <w:rFonts w:ascii="Times New Roman" w:hAnsi="Times New Roman" w:cs="Times New Roman"/>
          <w:sz w:val="24"/>
          <w:szCs w:val="24"/>
        </w:rPr>
      </w:pPr>
      <w:bookmarkStart w:id="4" w:name="page9"/>
      <w:bookmarkEnd w:id="4"/>
      <w:r>
        <w:rPr>
          <w:rFonts w:ascii="Times New Roman" w:hAnsi="Times New Roman" w:cs="Times New Roman"/>
          <w:sz w:val="24"/>
          <w:szCs w:val="24"/>
        </w:rPr>
        <w:pict>
          <v:shape id="_x0000_i1036" type="#_x0000_t75" style="width:11.25pt;height:13.5pt">
            <v:imagedata r:id="rId12" o:title=""/>
          </v:shape>
        </w:pict>
      </w:r>
      <w:r w:rsidR="00AA437C">
        <w:rPr>
          <w:rFonts w:ascii="Cambria" w:hAnsi="Cambria" w:cs="Cambria"/>
          <w:sz w:val="24"/>
          <w:szCs w:val="24"/>
        </w:rPr>
        <w:t xml:space="preserve"> формирование </w:t>
      </w:r>
      <w:r w:rsidR="00AA437C">
        <w:rPr>
          <w:rFonts w:ascii="Cambria" w:hAnsi="Cambria" w:cs="Cambria"/>
          <w:i/>
          <w:iCs/>
          <w:sz w:val="24"/>
          <w:szCs w:val="24"/>
        </w:rPr>
        <w:t>требований к каждой ступени</w:t>
      </w:r>
      <w:r w:rsidR="00AA437C">
        <w:rPr>
          <w:rFonts w:ascii="Cambria" w:hAnsi="Cambria" w:cs="Cambria"/>
          <w:sz w:val="24"/>
          <w:szCs w:val="24"/>
        </w:rPr>
        <w:t xml:space="preserve"> непрерывного исторического образования на протяжении всей жизни;</w:t>
      </w:r>
    </w:p>
    <w:p w:rsidR="00000000" w:rsidRDefault="00AA437C">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48" w:lineRule="auto"/>
        <w:ind w:left="720" w:right="140" w:hanging="360"/>
        <w:rPr>
          <w:rFonts w:ascii="Times New Roman" w:hAnsi="Times New Roman" w:cs="Times New Roman"/>
          <w:sz w:val="24"/>
          <w:szCs w:val="24"/>
        </w:rPr>
      </w:pPr>
      <w:r>
        <w:rPr>
          <w:rFonts w:ascii="Times New Roman" w:hAnsi="Times New Roman" w:cs="Times New Roman"/>
          <w:sz w:val="24"/>
          <w:szCs w:val="24"/>
        </w:rPr>
        <w:pict>
          <v:shape id="_x0000_i1037" type="#_x0000_t75" style="width:11.25pt;height:13.5pt">
            <v:imagedata r:id="rId12" o:title=""/>
          </v:shape>
        </w:pict>
      </w:r>
      <w:r w:rsidR="00AA437C">
        <w:rPr>
          <w:rFonts w:ascii="Cambria" w:hAnsi="Cambria" w:cs="Cambria"/>
          <w:i/>
          <w:iCs/>
          <w:sz w:val="24"/>
          <w:szCs w:val="24"/>
        </w:rPr>
        <w:t xml:space="preserve"> многофакторный подход </w:t>
      </w:r>
      <w:r w:rsidR="00AA437C">
        <w:rPr>
          <w:rFonts w:ascii="Cambria" w:hAnsi="Cambria" w:cs="Cambria"/>
          <w:sz w:val="24"/>
          <w:szCs w:val="24"/>
        </w:rPr>
        <w:t>к освещению истории всех сторон жизни</w:t>
      </w:r>
      <w:r w:rsidR="00AA437C">
        <w:rPr>
          <w:rFonts w:ascii="Cambria" w:hAnsi="Cambria" w:cs="Cambria"/>
          <w:i/>
          <w:iCs/>
          <w:sz w:val="24"/>
          <w:szCs w:val="24"/>
        </w:rPr>
        <w:t xml:space="preserve"> </w:t>
      </w:r>
      <w:r w:rsidR="00AA437C">
        <w:rPr>
          <w:rFonts w:ascii="Cambria" w:hAnsi="Cambria" w:cs="Cambria"/>
          <w:sz w:val="24"/>
          <w:szCs w:val="24"/>
        </w:rPr>
        <w:t>российского государства и общества;</w:t>
      </w:r>
    </w:p>
    <w:p w:rsidR="00000000" w:rsidRDefault="00AA437C">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820E8D">
      <w:pPr>
        <w:pStyle w:val="a0"/>
        <w:widowControl w:val="0"/>
        <w:overflowPunct w:val="0"/>
        <w:autoSpaceDE w:val="0"/>
        <w:autoSpaceDN w:val="0"/>
        <w:adjustRightInd w:val="0"/>
        <w:spacing w:after="0" w:line="251" w:lineRule="auto"/>
        <w:ind w:left="360" w:right="140"/>
        <w:rPr>
          <w:rFonts w:ascii="Times New Roman" w:hAnsi="Times New Roman" w:cs="Times New Roman"/>
          <w:sz w:val="24"/>
          <w:szCs w:val="24"/>
        </w:rPr>
      </w:pPr>
      <w:r>
        <w:rPr>
          <w:rFonts w:ascii="Times New Roman" w:hAnsi="Times New Roman" w:cs="Times New Roman"/>
          <w:sz w:val="24"/>
          <w:szCs w:val="24"/>
        </w:rPr>
        <w:pict>
          <v:shape id="_x0000_i1038" type="#_x0000_t75" style="width:11.25pt;height:13.5pt">
            <v:imagedata r:id="rId12" o:title=""/>
          </v:shape>
        </w:pict>
      </w:r>
      <w:r w:rsidR="00AA437C">
        <w:rPr>
          <w:rFonts w:ascii="Cambria" w:hAnsi="Cambria" w:cs="Cambria"/>
          <w:i/>
          <w:iCs/>
          <w:sz w:val="24"/>
          <w:szCs w:val="24"/>
        </w:rPr>
        <w:t xml:space="preserve"> толерантность </w:t>
      </w:r>
      <w:r w:rsidR="00AA437C">
        <w:rPr>
          <w:rFonts w:ascii="Cambria" w:hAnsi="Cambria" w:cs="Cambria"/>
          <w:sz w:val="24"/>
          <w:szCs w:val="24"/>
        </w:rPr>
        <w:t>как необходимое условие взаимодействия государств и</w:t>
      </w:r>
      <w:r w:rsidR="00AA437C">
        <w:rPr>
          <w:rFonts w:ascii="Cambria" w:hAnsi="Cambria" w:cs="Cambria"/>
          <w:i/>
          <w:iCs/>
          <w:sz w:val="24"/>
          <w:szCs w:val="24"/>
        </w:rPr>
        <w:t xml:space="preserve"> </w:t>
      </w:r>
      <w:r w:rsidR="00AA437C">
        <w:rPr>
          <w:rFonts w:ascii="Cambria" w:hAnsi="Cambria" w:cs="Cambria"/>
          <w:sz w:val="24"/>
          <w:szCs w:val="24"/>
        </w:rPr>
        <w:t xml:space="preserve">народов в новейшей истории; </w:t>
      </w:r>
      <w:r>
        <w:rPr>
          <w:rFonts w:ascii="Times New Roman" w:hAnsi="Times New Roman" w:cs="Times New Roman"/>
          <w:sz w:val="24"/>
          <w:szCs w:val="24"/>
        </w:rPr>
        <w:pict>
          <v:shape id="_x0000_i1039" type="#_x0000_t75" style="width:11.25pt;height:13.5pt">
            <v:imagedata r:id="rId12" o:title=""/>
          </v:shape>
        </w:pict>
      </w:r>
      <w:r w:rsidR="00AA437C">
        <w:rPr>
          <w:rFonts w:ascii="Cambria" w:hAnsi="Cambria" w:cs="Cambria"/>
          <w:i/>
          <w:iCs/>
          <w:sz w:val="24"/>
          <w:szCs w:val="24"/>
        </w:rPr>
        <w:t xml:space="preserve"> воспитательный потенциал </w:t>
      </w:r>
      <w:r w:rsidR="00AA437C">
        <w:rPr>
          <w:rFonts w:ascii="Cambria" w:hAnsi="Cambria" w:cs="Cambria"/>
          <w:sz w:val="24"/>
          <w:szCs w:val="24"/>
        </w:rPr>
        <w:t>исторического образования,</w:t>
      </w:r>
      <w:r w:rsidR="00AA437C">
        <w:rPr>
          <w:rFonts w:ascii="Cambria" w:hAnsi="Cambria" w:cs="Cambria"/>
          <w:i/>
          <w:iCs/>
          <w:sz w:val="24"/>
          <w:szCs w:val="24"/>
        </w:rPr>
        <w:t xml:space="preserve"> </w:t>
      </w:r>
      <w:r w:rsidR="00AA437C">
        <w:rPr>
          <w:rFonts w:ascii="Cambria" w:hAnsi="Cambria" w:cs="Cambria"/>
          <w:sz w:val="24"/>
          <w:szCs w:val="24"/>
        </w:rPr>
        <w:t>его исключительная</w:t>
      </w:r>
    </w:p>
    <w:p w:rsidR="00000000" w:rsidRDefault="00AA437C">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роль в формировании российской гражданской идентичности и патриотизма.</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right="140" w:firstLine="708"/>
        <w:jc w:val="both"/>
        <w:rPr>
          <w:rFonts w:ascii="Times New Roman" w:hAnsi="Times New Roman" w:cs="Times New Roman"/>
          <w:sz w:val="24"/>
          <w:szCs w:val="24"/>
        </w:rPr>
      </w:pPr>
      <w:r>
        <w:rPr>
          <w:rFonts w:ascii="Cambria" w:hAnsi="Cambria" w:cs="Cambria"/>
          <w:sz w:val="24"/>
          <w:szCs w:val="24"/>
        </w:rPr>
        <w:t>На основе принятия новой концепции будут разработаны учебно-методические комплексы для каждой ступени школьного исторического образования.</w:t>
      </w:r>
    </w:p>
    <w:p w:rsidR="00000000" w:rsidRDefault="00AA437C">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right="140" w:firstLine="708"/>
        <w:jc w:val="both"/>
        <w:rPr>
          <w:rFonts w:ascii="Times New Roman" w:hAnsi="Times New Roman" w:cs="Times New Roman"/>
          <w:sz w:val="24"/>
          <w:szCs w:val="24"/>
        </w:rPr>
      </w:pPr>
      <w:r>
        <w:rPr>
          <w:rFonts w:ascii="Cambria" w:hAnsi="Cambria" w:cs="Cambria"/>
          <w:sz w:val="24"/>
          <w:szCs w:val="24"/>
        </w:rPr>
        <w:t>Определение основ и приоритетов образования, отвечающих современному этапу общественного развития, является функцией образовательного стандарта и базовых учебных программ. Как показывает отечественный и международный опыт, по мере развития общества и форми</w:t>
      </w:r>
      <w:r>
        <w:rPr>
          <w:rFonts w:ascii="Cambria" w:hAnsi="Cambria" w:cs="Cambria"/>
          <w:sz w:val="24"/>
          <w:szCs w:val="24"/>
        </w:rPr>
        <w:t>рования актуальных требований к подготовке молодого поколения происходит обновление стандартов, включение в них новых аспектов. В предлагаемом документе определяются образовательные и воспитательные приоритеты школьного курса истории России, которые призва</w:t>
      </w:r>
      <w:r>
        <w:rPr>
          <w:rFonts w:ascii="Cambria" w:hAnsi="Cambria" w:cs="Cambria"/>
          <w:sz w:val="24"/>
          <w:szCs w:val="24"/>
        </w:rPr>
        <w:t>ны служить ориентирами при создании учебников и других пособий для общеобразовательных школ.</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3" w:lineRule="auto"/>
        <w:ind w:left="2620" w:right="280" w:hanging="2511"/>
        <w:rPr>
          <w:rFonts w:ascii="Times New Roman" w:hAnsi="Times New Roman" w:cs="Times New Roman"/>
          <w:sz w:val="24"/>
          <w:szCs w:val="24"/>
        </w:rPr>
      </w:pPr>
      <w:r>
        <w:rPr>
          <w:rFonts w:ascii="Cambria" w:hAnsi="Cambria" w:cs="Cambria"/>
          <w:color w:val="632423"/>
          <w:sz w:val="24"/>
          <w:szCs w:val="24"/>
        </w:rPr>
        <w:t>ИСТОРИЯ РОССИИ В СИСТЕМЕ КУРСОВ ИСТОРИИ: ОБРАЗОВАТЕЛЬНЫЙ И ВОСПИТАТЕЛЬНЫЙ ПОТЕНЦИАЛ</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4" type="#_x0000_t75" style="position:absolute;margin-left:-1.3pt;margin-top:5.25pt;width:470.7pt;height:.7pt;z-index:-251650048;mso-position-horizontal-relative:text;mso-position-vertical-relative:text" o:allowincell="f">
            <v:imagedata r:id="rId6" o:title=""/>
          </v:shape>
        </w:pict>
      </w:r>
      <w:r>
        <w:rPr>
          <w:noProof/>
        </w:rPr>
        <w:pict>
          <v:shape id="_x0000_s1035" type="#_x0000_t75" style="position:absolute;margin-left:-1.3pt;margin-top:3.1pt;width:470.7pt;height:1.45pt;z-index:-251649024;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right="140" w:firstLine="708"/>
        <w:jc w:val="both"/>
        <w:rPr>
          <w:rFonts w:ascii="Times New Roman" w:hAnsi="Times New Roman" w:cs="Times New Roman"/>
          <w:sz w:val="24"/>
          <w:szCs w:val="24"/>
        </w:rPr>
      </w:pPr>
      <w:r>
        <w:rPr>
          <w:rFonts w:ascii="Cambria" w:hAnsi="Cambria" w:cs="Cambria"/>
          <w:sz w:val="24"/>
          <w:szCs w:val="24"/>
        </w:rPr>
        <w:t>Курс отечественной истории является важнейшим слагаемым школьного предмета «История». Системообразующую роль при создании и преподавании этого курса играют цели и задачи школьного исторического образования отражающие социальный заказ, а также комплекс науч</w:t>
      </w:r>
      <w:r>
        <w:rPr>
          <w:rFonts w:ascii="Cambria" w:hAnsi="Cambria" w:cs="Cambria"/>
          <w:sz w:val="24"/>
          <w:szCs w:val="24"/>
        </w:rPr>
        <w:t>но-исторических и дидактических категорий. Они определяются в предметных стандартах и учебных программах. Современный подход в преподавании истории предполагает единство знаний, ценностных отношений и познавательной деятельности школьников.</w:t>
      </w:r>
    </w:p>
    <w:p w:rsidR="00000000" w:rsidRDefault="00AA437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right="140" w:firstLine="708"/>
        <w:jc w:val="both"/>
        <w:rPr>
          <w:rFonts w:ascii="Times New Roman" w:hAnsi="Times New Roman" w:cs="Times New Roman"/>
          <w:sz w:val="24"/>
          <w:szCs w:val="24"/>
        </w:rPr>
      </w:pPr>
      <w:r>
        <w:rPr>
          <w:rFonts w:ascii="Cambria" w:hAnsi="Cambria" w:cs="Cambria"/>
          <w:sz w:val="24"/>
          <w:szCs w:val="24"/>
        </w:rPr>
        <w:t>Так, в действу</w:t>
      </w:r>
      <w:r>
        <w:rPr>
          <w:rFonts w:ascii="Cambria" w:hAnsi="Cambria" w:cs="Cambria"/>
          <w:sz w:val="24"/>
          <w:szCs w:val="24"/>
        </w:rPr>
        <w:t>ющих федеральных государственных образовательных стандартах основного общего и среднего (полного) общего образования, принятых в 2009 – 2012 гг., названы следующие задачи изучения истории в школе (приводятся в кратком изложении):</w:t>
      </w:r>
    </w:p>
    <w:p w:rsidR="00000000" w:rsidRDefault="00AA437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A437C">
      <w:pPr>
        <w:pStyle w:val="a0"/>
        <w:widowControl w:val="0"/>
        <w:numPr>
          <w:ilvl w:val="0"/>
          <w:numId w:val="1"/>
        </w:numPr>
        <w:tabs>
          <w:tab w:val="clear" w:pos="720"/>
          <w:tab w:val="num" w:pos="989"/>
        </w:tabs>
        <w:overflowPunct w:val="0"/>
        <w:autoSpaceDE w:val="0"/>
        <w:autoSpaceDN w:val="0"/>
        <w:adjustRightInd w:val="0"/>
        <w:spacing w:after="0" w:line="257" w:lineRule="auto"/>
        <w:ind w:left="0" w:right="140" w:firstLine="710"/>
        <w:jc w:val="both"/>
        <w:rPr>
          <w:rFonts w:ascii="Cambria" w:hAnsi="Cambria" w:cs="Cambria"/>
          <w:sz w:val="24"/>
          <w:szCs w:val="24"/>
        </w:rPr>
      </w:pPr>
      <w:r>
        <w:rPr>
          <w:rFonts w:ascii="Cambria" w:hAnsi="Cambria" w:cs="Cambria"/>
          <w:sz w:val="24"/>
          <w:szCs w:val="24"/>
        </w:rPr>
        <w:t>формирование у молодог</w:t>
      </w:r>
      <w:r>
        <w:rPr>
          <w:rFonts w:ascii="Cambria" w:hAnsi="Cambria" w:cs="Cambria"/>
          <w:sz w:val="24"/>
          <w:szCs w:val="24"/>
        </w:rPr>
        <w:t xml:space="preserve">о поколения ориентиров для гражданской, этнонациональной, социальной, культурной самоидентификации в окружающем мире; </w:t>
      </w:r>
    </w:p>
    <w:p w:rsidR="00000000" w:rsidRDefault="00AA437C">
      <w:pPr>
        <w:pStyle w:val="a0"/>
        <w:widowControl w:val="0"/>
        <w:autoSpaceDE w:val="0"/>
        <w:autoSpaceDN w:val="0"/>
        <w:adjustRightInd w:val="0"/>
        <w:spacing w:after="0" w:line="65" w:lineRule="exact"/>
        <w:rPr>
          <w:rFonts w:ascii="Cambria" w:hAnsi="Cambria" w:cs="Cambria"/>
          <w:sz w:val="24"/>
          <w:szCs w:val="24"/>
        </w:rPr>
      </w:pPr>
    </w:p>
    <w:p w:rsidR="00000000" w:rsidRDefault="00AA437C">
      <w:pPr>
        <w:pStyle w:val="a0"/>
        <w:widowControl w:val="0"/>
        <w:numPr>
          <w:ilvl w:val="0"/>
          <w:numId w:val="1"/>
        </w:numPr>
        <w:tabs>
          <w:tab w:val="clear" w:pos="720"/>
          <w:tab w:val="num" w:pos="842"/>
        </w:tabs>
        <w:overflowPunct w:val="0"/>
        <w:autoSpaceDE w:val="0"/>
        <w:autoSpaceDN w:val="0"/>
        <w:adjustRightInd w:val="0"/>
        <w:spacing w:after="0" w:line="258" w:lineRule="auto"/>
        <w:ind w:left="0" w:right="140" w:firstLine="710"/>
        <w:jc w:val="both"/>
        <w:rPr>
          <w:rFonts w:ascii="Cambria" w:hAnsi="Cambria" w:cs="Cambria"/>
          <w:sz w:val="24"/>
          <w:szCs w:val="24"/>
        </w:rPr>
      </w:pPr>
      <w:r>
        <w:rPr>
          <w:rFonts w:ascii="Cambria" w:hAnsi="Cambria" w:cs="Cambria"/>
          <w:sz w:val="24"/>
          <w:szCs w:val="24"/>
        </w:rPr>
        <w:t>овладение учащимися знаниями об основных этапах развития человеческого общества с древности до наших дней, при особом внимании к мест</w:t>
      </w:r>
      <w:r>
        <w:rPr>
          <w:rFonts w:ascii="Cambria" w:hAnsi="Cambria" w:cs="Cambria"/>
          <w:sz w:val="24"/>
          <w:szCs w:val="24"/>
        </w:rPr>
        <w:t xml:space="preserve">у и роли России во всемирно-историческом процессе; </w:t>
      </w:r>
    </w:p>
    <w:p w:rsidR="00000000" w:rsidRDefault="00AA437C">
      <w:pPr>
        <w:pStyle w:val="a0"/>
        <w:widowControl w:val="0"/>
        <w:autoSpaceDE w:val="0"/>
        <w:autoSpaceDN w:val="0"/>
        <w:adjustRightInd w:val="0"/>
        <w:spacing w:after="0" w:line="29" w:lineRule="exact"/>
        <w:rPr>
          <w:rFonts w:ascii="Cambria" w:hAnsi="Cambria" w:cs="Cambria"/>
          <w:sz w:val="24"/>
          <w:szCs w:val="24"/>
        </w:rPr>
      </w:pPr>
    </w:p>
    <w:p w:rsidR="00000000" w:rsidRDefault="00AA437C">
      <w:pPr>
        <w:pStyle w:val="a0"/>
        <w:widowControl w:val="0"/>
        <w:numPr>
          <w:ilvl w:val="0"/>
          <w:numId w:val="1"/>
        </w:numPr>
        <w:tabs>
          <w:tab w:val="clear" w:pos="720"/>
          <w:tab w:val="num" w:pos="883"/>
        </w:tabs>
        <w:overflowPunct w:val="0"/>
        <w:autoSpaceDE w:val="0"/>
        <w:autoSpaceDN w:val="0"/>
        <w:adjustRightInd w:val="0"/>
        <w:spacing w:after="0" w:line="248" w:lineRule="auto"/>
        <w:ind w:left="0" w:firstLine="710"/>
        <w:jc w:val="both"/>
        <w:rPr>
          <w:rFonts w:ascii="Cambria" w:hAnsi="Cambria" w:cs="Cambria"/>
          <w:sz w:val="24"/>
          <w:szCs w:val="24"/>
        </w:rPr>
      </w:pPr>
      <w:r>
        <w:rPr>
          <w:rFonts w:ascii="Cambria" w:hAnsi="Cambria" w:cs="Cambria"/>
          <w:sz w:val="24"/>
          <w:szCs w:val="24"/>
        </w:rPr>
        <w:t xml:space="preserve">воспитание учащихся в духе патриотизма, уважения к своему Отечеству  </w:t>
      </w:r>
      <w:r w:rsidR="00820E8D">
        <w:rPr>
          <w:rFonts w:ascii="Cambria" w:hAnsi="Cambria" w:cs="Cambria"/>
          <w:sz w:val="24"/>
          <w:szCs w:val="24"/>
        </w:rPr>
        <w:pict>
          <v:shape id="_x0000_i1040" type="#_x0000_t75" style="width:13.5pt;height:13.5pt">
            <v:imagedata r:id="rId8" o:title=""/>
          </v:shape>
        </w:pict>
      </w:r>
      <w:r>
        <w:rPr>
          <w:rFonts w:ascii="Cambria" w:hAnsi="Cambria" w:cs="Cambria"/>
          <w:sz w:val="24"/>
          <w:szCs w:val="24"/>
        </w:rPr>
        <w:t xml:space="preserve"> многонациональному Российскому государству, в соответствии с идеями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2" w:right="700" w:bottom="432" w:left="1700" w:header="720" w:footer="720" w:gutter="0"/>
          <w:cols w:space="720" w:equalWidth="0">
            <w:col w:w="9500"/>
          </w:cols>
          <w:noEndnote/>
        </w:sectPr>
      </w:pPr>
    </w:p>
    <w:p w:rsidR="00000000" w:rsidRDefault="00AA437C">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2" w:right="5480" w:bottom="432" w:left="6340" w:header="720" w:footer="720" w:gutter="0"/>
          <w:cols w:space="720" w:equalWidth="0">
            <w:col w:w="80"/>
          </w:cols>
          <w:noEndnote/>
        </w:sectPr>
      </w:pPr>
    </w:p>
    <w:p w:rsidR="00000000" w:rsidRDefault="00AA437C">
      <w:pPr>
        <w:pStyle w:val="a0"/>
        <w:widowControl w:val="0"/>
        <w:overflowPunct w:val="0"/>
        <w:autoSpaceDE w:val="0"/>
        <w:autoSpaceDN w:val="0"/>
        <w:adjustRightInd w:val="0"/>
        <w:spacing w:after="0" w:line="241" w:lineRule="auto"/>
        <w:rPr>
          <w:rFonts w:ascii="Times New Roman" w:hAnsi="Times New Roman" w:cs="Times New Roman"/>
          <w:sz w:val="24"/>
          <w:szCs w:val="24"/>
        </w:rPr>
      </w:pPr>
      <w:bookmarkStart w:id="5" w:name="page11"/>
      <w:bookmarkEnd w:id="5"/>
      <w:r>
        <w:rPr>
          <w:rFonts w:ascii="Cambria" w:hAnsi="Cambria" w:cs="Cambria"/>
          <w:sz w:val="24"/>
          <w:szCs w:val="24"/>
        </w:rPr>
        <w:t>взаимопонимания, толерантности и мира между людьми и народами, в духе демократических</w:t>
      </w:r>
      <w:r>
        <w:rPr>
          <w:rFonts w:ascii="Cambria" w:hAnsi="Cambria" w:cs="Cambria"/>
          <w:sz w:val="24"/>
          <w:szCs w:val="24"/>
        </w:rPr>
        <w:t xml:space="preserve"> ценностей современного общества;</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numPr>
          <w:ilvl w:val="0"/>
          <w:numId w:val="2"/>
        </w:numPr>
        <w:tabs>
          <w:tab w:val="clear" w:pos="720"/>
          <w:tab w:val="num" w:pos="845"/>
        </w:tabs>
        <w:overflowPunct w:val="0"/>
        <w:autoSpaceDE w:val="0"/>
        <w:autoSpaceDN w:val="0"/>
        <w:adjustRightInd w:val="0"/>
        <w:spacing w:after="0" w:line="264" w:lineRule="auto"/>
        <w:ind w:left="0" w:firstLine="710"/>
        <w:jc w:val="both"/>
        <w:rPr>
          <w:rFonts w:ascii="Cambria" w:hAnsi="Cambria" w:cs="Cambria"/>
          <w:sz w:val="24"/>
          <w:szCs w:val="24"/>
        </w:rPr>
      </w:pPr>
      <w:r>
        <w:rPr>
          <w:rFonts w:ascii="Cambria" w:hAnsi="Cambria" w:cs="Cambria"/>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w:t>
      </w:r>
      <w:r>
        <w:rPr>
          <w:rFonts w:ascii="Cambria" w:hAnsi="Cambria" w:cs="Cambria"/>
          <w:sz w:val="24"/>
          <w:szCs w:val="24"/>
        </w:rPr>
        <w:t xml:space="preserve">связи и взаимообусловленности; </w:t>
      </w:r>
    </w:p>
    <w:p w:rsidR="00000000" w:rsidRDefault="00AA437C">
      <w:pPr>
        <w:pStyle w:val="a0"/>
        <w:widowControl w:val="0"/>
        <w:autoSpaceDE w:val="0"/>
        <w:autoSpaceDN w:val="0"/>
        <w:adjustRightInd w:val="0"/>
        <w:spacing w:after="0" w:line="55" w:lineRule="exact"/>
        <w:rPr>
          <w:rFonts w:ascii="Cambria" w:hAnsi="Cambria" w:cs="Cambria"/>
          <w:sz w:val="24"/>
          <w:szCs w:val="24"/>
        </w:rPr>
      </w:pPr>
    </w:p>
    <w:p w:rsidR="00000000" w:rsidRDefault="00AA437C">
      <w:pPr>
        <w:pStyle w:val="a0"/>
        <w:widowControl w:val="0"/>
        <w:numPr>
          <w:ilvl w:val="0"/>
          <w:numId w:val="2"/>
        </w:numPr>
        <w:tabs>
          <w:tab w:val="clear" w:pos="720"/>
          <w:tab w:val="num" w:pos="912"/>
        </w:tabs>
        <w:overflowPunct w:val="0"/>
        <w:autoSpaceDE w:val="0"/>
        <w:autoSpaceDN w:val="0"/>
        <w:adjustRightInd w:val="0"/>
        <w:spacing w:after="0" w:line="258" w:lineRule="auto"/>
        <w:ind w:left="0" w:firstLine="710"/>
        <w:jc w:val="both"/>
        <w:rPr>
          <w:rFonts w:ascii="Cambria" w:hAnsi="Cambria" w:cs="Cambria"/>
          <w:sz w:val="24"/>
          <w:szCs w:val="24"/>
        </w:rPr>
      </w:pPr>
      <w:r>
        <w:rPr>
          <w:rFonts w:ascii="Cambria" w:hAnsi="Cambria" w:cs="Cambria"/>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00000" w:rsidRDefault="00AA437C">
      <w:pPr>
        <w:pStyle w:val="a0"/>
        <w:widowControl w:val="0"/>
        <w:autoSpaceDE w:val="0"/>
        <w:autoSpaceDN w:val="0"/>
        <w:adjustRightInd w:val="0"/>
        <w:spacing w:after="0" w:line="64"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Cambria" w:hAnsi="Cambria" w:cs="Cambria"/>
          <w:sz w:val="24"/>
          <w:szCs w:val="24"/>
        </w:rPr>
      </w:pPr>
      <w:r>
        <w:rPr>
          <w:rFonts w:ascii="Cambria" w:hAnsi="Cambria" w:cs="Cambria"/>
          <w:sz w:val="24"/>
          <w:szCs w:val="24"/>
        </w:rPr>
        <w:t>Изучение истории</w:t>
      </w:r>
      <w:r>
        <w:rPr>
          <w:rFonts w:ascii="Cambria" w:hAnsi="Cambria" w:cs="Cambria"/>
          <w:sz w:val="24"/>
          <w:szCs w:val="24"/>
        </w:rPr>
        <w:t xml:space="preserve"> России должно соответствовать системно-деятельностному подходу как одному из ключевых методологических принципов ФГОС нового поколения. </w:t>
      </w:r>
    </w:p>
    <w:p w:rsidR="00000000" w:rsidRDefault="00AA437C">
      <w:pPr>
        <w:pStyle w:val="a0"/>
        <w:widowControl w:val="0"/>
        <w:autoSpaceDE w:val="0"/>
        <w:autoSpaceDN w:val="0"/>
        <w:adjustRightInd w:val="0"/>
        <w:spacing w:after="0" w:line="62"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Cambria" w:hAnsi="Cambria" w:cs="Cambria"/>
          <w:sz w:val="24"/>
          <w:szCs w:val="24"/>
        </w:rPr>
      </w:pPr>
      <w:r>
        <w:rPr>
          <w:rFonts w:ascii="Cambria" w:hAnsi="Cambria" w:cs="Cambria"/>
          <w:sz w:val="24"/>
          <w:szCs w:val="24"/>
        </w:rPr>
        <w:t>Курс отечественной истории вносит определяющий вклад в решение общих задач изучения предмета. В то же время он облад</w:t>
      </w:r>
      <w:r>
        <w:rPr>
          <w:rFonts w:ascii="Cambria" w:hAnsi="Cambria" w:cs="Cambria"/>
          <w:sz w:val="24"/>
          <w:szCs w:val="24"/>
        </w:rPr>
        <w:t xml:space="preserve">ает особым потенциалом для достижения важнейших педагогических результатов. Речь идет о следующих образовательных и воспитательных приоритетах. </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ind w:left="1260"/>
        <w:rPr>
          <w:rFonts w:ascii="Times New Roman" w:hAnsi="Times New Roman" w:cs="Times New Roman"/>
          <w:sz w:val="24"/>
          <w:szCs w:val="24"/>
        </w:rPr>
      </w:pPr>
      <w:r>
        <w:rPr>
          <w:rFonts w:ascii="Cambria" w:hAnsi="Cambria" w:cs="Cambria"/>
          <w:color w:val="632423"/>
          <w:sz w:val="28"/>
          <w:szCs w:val="28"/>
        </w:rPr>
        <w:t>МНОГОУРОВНЕВОЕ ПРЕДСТАВЛЕНИЕ ИСТОРИИ</w:t>
      </w:r>
    </w:p>
    <w:p w:rsidR="00000000" w:rsidRDefault="00AA437C">
      <w:pPr>
        <w:pStyle w:val="a0"/>
        <w:widowControl w:val="0"/>
        <w:autoSpaceDE w:val="0"/>
        <w:autoSpaceDN w:val="0"/>
        <w:adjustRightInd w:val="0"/>
        <w:spacing w:after="0" w:line="366" w:lineRule="exact"/>
        <w:rPr>
          <w:rFonts w:ascii="Times New Roman" w:hAnsi="Times New Roman" w:cs="Times New Roman"/>
          <w:sz w:val="24"/>
          <w:szCs w:val="24"/>
        </w:rPr>
      </w:pPr>
      <w:r>
        <w:rPr>
          <w:noProof/>
        </w:rPr>
        <w:pict>
          <v:shape id="_x0000_s1036" type="#_x0000_t75" style="position:absolute;margin-left:-1.3pt;margin-top:5.75pt;width:470.7pt;height:.7pt;z-index:-251648000;mso-position-horizontal-relative:text;mso-position-vertical-relative:text" o:allowincell="f">
            <v:imagedata r:id="rId6" o:title=""/>
          </v:shape>
        </w:pict>
      </w:r>
      <w:r>
        <w:rPr>
          <w:noProof/>
        </w:rPr>
        <w:pict>
          <v:shape id="_x0000_s1037" type="#_x0000_t75" style="position:absolute;margin-left:-1.3pt;margin-top:3.55pt;width:470.7pt;height:1.45pt;z-index:-251646976;mso-position-horizontal-relative:text;mso-position-vertical-relative:text" o:allowincell="f">
            <v:imagedata r:id="rId7" o:title=""/>
          </v:shape>
        </w:pict>
      </w: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 xml:space="preserve">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w:t>
      </w:r>
      <w:r>
        <w:rPr>
          <w:rFonts w:ascii="Cambria" w:hAnsi="Cambria" w:cs="Cambria"/>
          <w:sz w:val="24"/>
          <w:szCs w:val="24"/>
        </w:rPr>
        <w:t>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000000" w:rsidRDefault="00AA437C">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Важная мировоззренческая</w:t>
      </w:r>
      <w:r>
        <w:rPr>
          <w:rFonts w:ascii="Cambria" w:hAnsi="Cambria" w:cs="Cambria"/>
          <w:sz w:val="24"/>
          <w:szCs w:val="24"/>
        </w:rPr>
        <w:t xml:space="preserve">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w:t>
      </w:r>
      <w:r>
        <w:rPr>
          <w:rFonts w:ascii="Cambria" w:hAnsi="Cambria" w:cs="Cambria"/>
          <w:b/>
          <w:bCs/>
          <w:sz w:val="24"/>
          <w:szCs w:val="24"/>
        </w:rPr>
        <w:t>с помощью синхронизации курсов</w:t>
      </w:r>
      <w:r>
        <w:rPr>
          <w:rFonts w:ascii="Cambria" w:hAnsi="Cambria" w:cs="Cambria"/>
          <w:sz w:val="24"/>
          <w:szCs w:val="24"/>
        </w:rPr>
        <w:t xml:space="preserve"> </w:t>
      </w:r>
      <w:r>
        <w:rPr>
          <w:rFonts w:ascii="Cambria" w:hAnsi="Cambria" w:cs="Cambria"/>
          <w:b/>
          <w:bCs/>
          <w:sz w:val="24"/>
          <w:szCs w:val="24"/>
        </w:rPr>
        <w:t>истории России и всеобщей истории</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сопоставления ключевых событи</w:t>
      </w:r>
      <w:r>
        <w:rPr>
          <w:rFonts w:ascii="Cambria" w:hAnsi="Cambria" w:cs="Cambria"/>
          <w:sz w:val="24"/>
          <w:szCs w:val="24"/>
        </w:rPr>
        <w:t>й и</w:t>
      </w:r>
      <w:r>
        <w:rPr>
          <w:rFonts w:ascii="Cambria" w:hAnsi="Cambria" w:cs="Cambria"/>
          <w:b/>
          <w:bCs/>
          <w:sz w:val="24"/>
          <w:szCs w:val="24"/>
        </w:rPr>
        <w:t xml:space="preserve"> </w:t>
      </w:r>
      <w:r>
        <w:rPr>
          <w:rFonts w:ascii="Cambria" w:hAnsi="Cambria" w:cs="Cambria"/>
          <w:sz w:val="24"/>
          <w:szCs w:val="24"/>
        </w:rPr>
        <w:t xml:space="preserve">процессов российской и мировой истории, введения в содержание образования элементов компаративных характеристик. А для истории Нового и Новейшего времени, когда Россия стала активным субъектом мировой истории, раскрытие ее контактов и взаимодействия с </w:t>
      </w:r>
      <w:r>
        <w:rPr>
          <w:rFonts w:ascii="Cambria" w:hAnsi="Cambria" w:cs="Cambria"/>
          <w:sz w:val="24"/>
          <w:szCs w:val="24"/>
        </w:rPr>
        <w:t>другими странами во всех сферах – от экономики и политики до культуры, приобретает особое значение.</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color w:val="632423"/>
          <w:sz w:val="28"/>
          <w:szCs w:val="28"/>
        </w:rPr>
        <w:t>МНОГОАСПЕКТНЫЙ (МНОГОФАКТОРНЫЙ) ХАРАКТЕР ИСТОРИИ</w:t>
      </w:r>
    </w:p>
    <w:p w:rsidR="00000000" w:rsidRDefault="00AA437C">
      <w:pPr>
        <w:pStyle w:val="a0"/>
        <w:widowControl w:val="0"/>
        <w:autoSpaceDE w:val="0"/>
        <w:autoSpaceDN w:val="0"/>
        <w:adjustRightInd w:val="0"/>
        <w:spacing w:after="0" w:line="367" w:lineRule="exact"/>
        <w:rPr>
          <w:rFonts w:ascii="Times New Roman" w:hAnsi="Times New Roman" w:cs="Times New Roman"/>
          <w:sz w:val="24"/>
          <w:szCs w:val="24"/>
        </w:rPr>
      </w:pPr>
      <w:r>
        <w:rPr>
          <w:noProof/>
        </w:rPr>
        <w:pict>
          <v:shape id="_x0000_s1038" type="#_x0000_t75" style="position:absolute;margin-left:-1.3pt;margin-top:5.8pt;width:470.7pt;height:.7pt;z-index:-251645952;mso-position-horizontal-relative:text;mso-position-vertical-relative:text" o:allowincell="f">
            <v:imagedata r:id="rId6" o:title=""/>
          </v:shape>
        </w:pict>
      </w:r>
      <w:r>
        <w:rPr>
          <w:noProof/>
        </w:rPr>
        <w:pict>
          <v:shape id="_x0000_s1039" type="#_x0000_t75" style="position:absolute;margin-left:-1.3pt;margin-top:3.65pt;width:470.7pt;height:1.45pt;z-index:-251644928;mso-position-horizontal-relative:text;mso-position-vertical-relative:text" o:allowincell="f">
            <v:imagedata r:id="rId7" o:title=""/>
          </v:shape>
        </w:pict>
      </w: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В курсе отечественной истории объективно существуют бóльшие, чем в других дисциплинах, возможности для</w:t>
      </w:r>
      <w:r>
        <w:rPr>
          <w:rFonts w:ascii="Cambria" w:hAnsi="Cambria" w:cs="Cambria"/>
          <w:sz w:val="24"/>
          <w:szCs w:val="24"/>
        </w:rPr>
        <w:t xml:space="preserve"> раскрытия разных сторон исторического процесса. Речь идет об экономике, о внутренней и внешней политике государства, о взаимоотношениях власти и общества, о социальной стратификации, общественных представлениях и повседневной жизни людей, о военном деле и</w:t>
      </w:r>
      <w:r>
        <w:rPr>
          <w:rFonts w:ascii="Cambria" w:hAnsi="Cambria" w:cs="Cambria"/>
          <w:sz w:val="24"/>
          <w:szCs w:val="24"/>
        </w:rPr>
        <w:t xml:space="preserve"> защите своего Отечества, о развитии в стране науки, образования, духовной и художественной</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80" w:bottom="432" w:left="6340" w:header="720" w:footer="720" w:gutter="0"/>
          <w:cols w:space="720" w:equalWidth="0">
            <w:col w:w="80"/>
          </w:cols>
          <w:noEndnote/>
        </w:sectPr>
      </w:pPr>
    </w:p>
    <w:p w:rsidR="00000000" w:rsidRDefault="00AA437C">
      <w:pPr>
        <w:pStyle w:val="a0"/>
        <w:widowControl w:val="0"/>
        <w:overflowPunct w:val="0"/>
        <w:autoSpaceDE w:val="0"/>
        <w:autoSpaceDN w:val="0"/>
        <w:adjustRightInd w:val="0"/>
        <w:spacing w:after="0" w:line="243" w:lineRule="auto"/>
        <w:jc w:val="both"/>
        <w:rPr>
          <w:rFonts w:ascii="Times New Roman" w:hAnsi="Times New Roman" w:cs="Times New Roman"/>
          <w:sz w:val="24"/>
          <w:szCs w:val="24"/>
        </w:rPr>
      </w:pPr>
      <w:bookmarkStart w:id="6" w:name="page13"/>
      <w:bookmarkEnd w:id="6"/>
      <w:r>
        <w:rPr>
          <w:rFonts w:ascii="Cambria" w:hAnsi="Cambria" w:cs="Cambria"/>
          <w:sz w:val="24"/>
          <w:szCs w:val="24"/>
        </w:rPr>
        <w:t>культуры, о церкви и религиозных учениях и др.</w:t>
      </w:r>
      <w:r>
        <w:rPr>
          <w:rFonts w:ascii="Cambria" w:hAnsi="Cambria" w:cs="Cambria"/>
          <w:sz w:val="24"/>
          <w:szCs w:val="24"/>
        </w:rPr>
        <w:t xml:space="preserve"> Это определяет особое положение курса отечественной истории в ряду других гуманитарных дисциплин в школе.</w:t>
      </w:r>
    </w:p>
    <w:p w:rsidR="00000000" w:rsidRDefault="00AA437C">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Относительно подробное рассмотрение ключевых событий отечественной истории позволяет проследить, как в них переплетались политические и экономически</w:t>
      </w:r>
      <w:r>
        <w:rPr>
          <w:rFonts w:ascii="Cambria" w:hAnsi="Cambria" w:cs="Cambria"/>
          <w:sz w:val="24"/>
          <w:szCs w:val="24"/>
        </w:rPr>
        <w:t>е интересы, нравственные, религиозные и иные мотивы участников. Сами события, особенно относящиеся к новейшей эпохе, предстают во множестве свидетельств, которые доступны и педагогам, и учащимся. Тем самым складываются условия для комплексного интегративно</w:t>
      </w:r>
      <w:r>
        <w:rPr>
          <w:rFonts w:ascii="Cambria" w:hAnsi="Cambria" w:cs="Cambria"/>
          <w:sz w:val="24"/>
          <w:szCs w:val="24"/>
        </w:rPr>
        <w:t>го анализа, формирования у учеников объемных исторических представлений. С другой стороны, препятствием для совершенствования образовательного процесса служит сохраняющееся доминирование в программах и учебниках политической истории при явной бедности и сх</w:t>
      </w:r>
      <w:r>
        <w:rPr>
          <w:rFonts w:ascii="Cambria" w:hAnsi="Cambria" w:cs="Cambria"/>
          <w:sz w:val="24"/>
          <w:szCs w:val="24"/>
        </w:rPr>
        <w:t>ематизме историко-культурного материала. Проблема сбалансированного отбора и представления исторических фактов требует внимания авторов программ и учебников по отечественной истории.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Освещение проблем духовной и культурной жизни России является одной из в</w:t>
      </w:r>
      <w:r>
        <w:rPr>
          <w:rFonts w:ascii="Cambria" w:hAnsi="Cambria" w:cs="Cambria"/>
          <w:sz w:val="24"/>
          <w:szCs w:val="24"/>
        </w:rPr>
        <w:t>ажнейших задач исторического образования. Учащиеся должны усвоить, что производство духовных и культурных ценностей не менее важная задача, чем другие виды человеческой деятельности, а изучение культуры и культурного взаимодействия народов России/СССР буде</w:t>
      </w:r>
      <w:r>
        <w:rPr>
          <w:rFonts w:ascii="Cambria" w:hAnsi="Cambria" w:cs="Cambria"/>
          <w:sz w:val="24"/>
          <w:szCs w:val="24"/>
        </w:rPr>
        <w:t>т способствовать формированию у школьников представлений об общей исторической судьбе нашей Родины.</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2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ind w:left="3120"/>
        <w:rPr>
          <w:rFonts w:ascii="Times New Roman" w:hAnsi="Times New Roman" w:cs="Times New Roman"/>
          <w:sz w:val="24"/>
          <w:szCs w:val="24"/>
        </w:rPr>
      </w:pPr>
      <w:r>
        <w:rPr>
          <w:rFonts w:ascii="Cambria" w:hAnsi="Cambria" w:cs="Cambria"/>
          <w:color w:val="632423"/>
          <w:sz w:val="28"/>
          <w:szCs w:val="28"/>
        </w:rPr>
        <w:t>ЧЕЛОВЕК В ИСТОРИИ</w:t>
      </w:r>
    </w:p>
    <w:p w:rsidR="00000000" w:rsidRDefault="00AA437C">
      <w:pPr>
        <w:pStyle w:val="a0"/>
        <w:widowControl w:val="0"/>
        <w:autoSpaceDE w:val="0"/>
        <w:autoSpaceDN w:val="0"/>
        <w:adjustRightInd w:val="0"/>
        <w:spacing w:after="0" w:line="368" w:lineRule="exact"/>
        <w:rPr>
          <w:rFonts w:ascii="Times New Roman" w:hAnsi="Times New Roman" w:cs="Times New Roman"/>
          <w:sz w:val="24"/>
          <w:szCs w:val="24"/>
        </w:rPr>
      </w:pPr>
      <w:r>
        <w:rPr>
          <w:noProof/>
        </w:rPr>
        <w:pict>
          <v:shape id="_x0000_s1040" type="#_x0000_t75" style="position:absolute;margin-left:-1.3pt;margin-top:5.85pt;width:470.7pt;height:.7pt;z-index:-251643904;mso-position-horizontal-relative:text;mso-position-vertical-relative:text" o:allowincell="f">
            <v:imagedata r:id="rId6" o:title=""/>
          </v:shape>
        </w:pict>
      </w:r>
      <w:r>
        <w:rPr>
          <w:noProof/>
        </w:rPr>
        <w:pict>
          <v:shape id="_x0000_s1041" type="#_x0000_t75" style="position:absolute;margin-left:-1.3pt;margin-top:3.7pt;width:470.7pt;height:1.45pt;z-index:-251642880;mso-position-horizontal-relative:text;mso-position-vertical-relative:text" o:allowincell="f">
            <v:imagedata r:id="rId7" o:title=""/>
          </v:shape>
        </w:pict>
      </w: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Получивший развитие в современной науке историко-</w:t>
      </w:r>
      <w:r>
        <w:rPr>
          <w:rFonts w:ascii="Cambria" w:hAnsi="Cambria" w:cs="Cambria"/>
          <w:sz w:val="24"/>
          <w:szCs w:val="24"/>
        </w:rPr>
        <w:t xml:space="preserve">антропологический подход по существу является имманентным для преподавания истории в школе. Именно человеческое наполнение и измерение истории прививает интерес и уважение к своей истории, служит источником и инструментом формирования у молодого поколения </w:t>
      </w:r>
      <w:r>
        <w:rPr>
          <w:rFonts w:ascii="Cambria" w:hAnsi="Cambria" w:cs="Cambria"/>
          <w:sz w:val="24"/>
          <w:szCs w:val="24"/>
        </w:rPr>
        <w:t>личностного, эмоционально окрашенного восприятия прошлого. В этом отношении в российском образовании существуют традиции, которые следует продолжать и развивать.</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Так, воспитанию патриотизма и гражданственности у школьников при изучении отечественной истор</w:t>
      </w:r>
      <w:r>
        <w:rPr>
          <w:rFonts w:ascii="Cambria" w:hAnsi="Cambria" w:cs="Cambria"/>
          <w:sz w:val="24"/>
          <w:szCs w:val="24"/>
        </w:rPr>
        <w:t>ии способствует обращение к ярким примерам трудовых и воинских подвигов многих поколений россиян. Величие побед и тяжесть поражений убедительно раскрываются через жизнь и судьбы людей, в том числе отцов и дедов школьников, через историю их рода и семьи. По</w:t>
      </w:r>
      <w:r>
        <w:rPr>
          <w:rFonts w:ascii="Cambria" w:hAnsi="Cambria" w:cs="Cambria"/>
          <w:sz w:val="24"/>
          <w:szCs w:val="24"/>
        </w:rPr>
        <w:t>этому особенно важно, чтобы в учебниках было отражено присутствие человека в конкретных событиях. Следует показать интересы и устремления, ценностные ориентиры и мотивы поведения людей. Такой подход способствует выработке у молодого человека чувства соприч</w:t>
      </w:r>
      <w:r>
        <w:rPr>
          <w:rFonts w:ascii="Cambria" w:hAnsi="Cambria" w:cs="Cambria"/>
          <w:sz w:val="24"/>
          <w:szCs w:val="24"/>
        </w:rPr>
        <w:t>астности с историей страны. При этом речь идет как о выдающихся личностях, лидерах, которым посвящаются отдельные биографические справки, так и об обычных, «рядовых» людях. Наряду с событийной историей, в стандарте предполагается расширение материала о пов</w:t>
      </w:r>
      <w:r>
        <w:rPr>
          <w:rFonts w:ascii="Cambria" w:hAnsi="Cambria" w:cs="Cambria"/>
          <w:sz w:val="24"/>
          <w:szCs w:val="24"/>
        </w:rPr>
        <w:t>седневной жизни людей в различные исторические эпохи. История должна предстать как увлекательный рассказ о прошлом, о людях и их характерах, о повседневной жизни.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80" w:bottom="432" w:left="6340" w:header="720" w:footer="720" w:gutter="0"/>
          <w:cols w:space="720" w:equalWidth="0">
            <w:col w:w="80"/>
          </w:cols>
          <w:noEndnote/>
        </w:sectPr>
      </w:pPr>
    </w:p>
    <w:p w:rsidR="00000000" w:rsidRDefault="00AA437C">
      <w:pPr>
        <w:pStyle w:val="a0"/>
        <w:widowControl w:val="0"/>
        <w:overflowPunct w:val="0"/>
        <w:autoSpaceDE w:val="0"/>
        <w:autoSpaceDN w:val="0"/>
        <w:adjustRightInd w:val="0"/>
        <w:spacing w:after="0" w:line="244" w:lineRule="auto"/>
        <w:ind w:left="3980" w:right="220" w:hanging="3790"/>
        <w:rPr>
          <w:rFonts w:ascii="Times New Roman" w:hAnsi="Times New Roman" w:cs="Times New Roman"/>
          <w:sz w:val="24"/>
          <w:szCs w:val="24"/>
        </w:rPr>
      </w:pPr>
      <w:bookmarkStart w:id="7" w:name="page15"/>
      <w:bookmarkEnd w:id="7"/>
      <w:r>
        <w:rPr>
          <w:rFonts w:ascii="Cambria" w:hAnsi="Cambria" w:cs="Cambria"/>
          <w:color w:val="632423"/>
          <w:sz w:val="28"/>
          <w:szCs w:val="28"/>
        </w:rPr>
        <w:t>ИСТОРИКО-КУЛЬТУРОЛОГИЧЕСКИЙ ПО</w:t>
      </w:r>
      <w:r>
        <w:rPr>
          <w:rFonts w:ascii="Cambria" w:hAnsi="Cambria" w:cs="Cambria"/>
          <w:color w:val="632423"/>
          <w:sz w:val="28"/>
          <w:szCs w:val="28"/>
        </w:rPr>
        <w:t>ДХОД: ПРОСТРАНСТВО ДИАЛОГА</w:t>
      </w:r>
    </w:p>
    <w:p w:rsidR="00000000" w:rsidRDefault="00AA437C">
      <w:pPr>
        <w:pStyle w:val="a0"/>
        <w:widowControl w:val="0"/>
        <w:autoSpaceDE w:val="0"/>
        <w:autoSpaceDN w:val="0"/>
        <w:adjustRightInd w:val="0"/>
        <w:spacing w:after="0" w:line="362" w:lineRule="exact"/>
        <w:rPr>
          <w:rFonts w:ascii="Times New Roman" w:hAnsi="Times New Roman" w:cs="Times New Roman"/>
          <w:sz w:val="24"/>
          <w:szCs w:val="24"/>
        </w:rPr>
      </w:pPr>
      <w:r>
        <w:rPr>
          <w:noProof/>
        </w:rPr>
        <w:pict>
          <v:shape id="_x0000_s1042" type="#_x0000_t75" style="position:absolute;margin-left:-1.3pt;margin-top:5.55pt;width:470.7pt;height:.7pt;z-index:-251641856;mso-position-horizontal-relative:text;mso-position-vertical-relative:text" o:allowincell="f">
            <v:imagedata r:id="rId6" o:title=""/>
          </v:shape>
        </w:pict>
      </w:r>
      <w:r>
        <w:rPr>
          <w:noProof/>
        </w:rPr>
        <w:pict>
          <v:shape id="_x0000_s1043" type="#_x0000_t75" style="position:absolute;margin-left:-1.3pt;margin-top:3.4pt;width:470.7pt;height:1.45pt;z-index:-251640832;mso-position-horizontal-relative:text;mso-position-vertical-relative:text" o:allowincell="f">
            <v:imagedata r:id="rId7" o:title=""/>
          </v:shape>
        </w:pict>
      </w: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Значительную перспективу для проектирования содержания курса отечественной истории предоставляют современные культурологические исследования, касающиеся диалога культур в одном историческом пространстве («по горизонтали») и во</w:t>
      </w:r>
      <w:r>
        <w:rPr>
          <w:rFonts w:ascii="Cambria" w:hAnsi="Cambria" w:cs="Cambria"/>
          <w:sz w:val="24"/>
          <w:szCs w:val="24"/>
        </w:rPr>
        <w:t xml:space="preserve"> времени («по вертикали»). Характеристика многообразия и взаимодействия культур народов, вошедших на разных этапах истории в состав многонационального Российского государства, помогает формировать у учащихся чувство принадлежности к богатейшему общему куль</w:t>
      </w:r>
      <w:r>
        <w:rPr>
          <w:rFonts w:ascii="Cambria" w:hAnsi="Cambria" w:cs="Cambria"/>
          <w:sz w:val="24"/>
          <w:szCs w:val="24"/>
        </w:rPr>
        <w:t>турно-историческому пространству, уважение к культурным достижениям и лучшим традициям своего и других народов. Это, в свою очередь, служит основой способности к диалогу в школьном и внешкольном общении, социальной практике. Формирование способности школьн</w:t>
      </w:r>
      <w:r>
        <w:rPr>
          <w:rFonts w:ascii="Cambria" w:hAnsi="Cambria" w:cs="Cambria"/>
          <w:sz w:val="24"/>
          <w:szCs w:val="24"/>
        </w:rPr>
        <w:t>иков к межкультурному диалогу, способности воспринимать цивилизационные и культурные особенности - значимая задача. Важным в мировоззренческом отношении является восприятие школьниками памятников истории и культуры как ценного достояния страны и всего чело</w:t>
      </w:r>
      <w:r>
        <w:rPr>
          <w:rFonts w:ascii="Cambria" w:hAnsi="Cambria" w:cs="Cambria"/>
          <w:sz w:val="24"/>
          <w:szCs w:val="24"/>
        </w:rPr>
        <w:t>вечества, сохранять которое должен каждый. Формирование бережного отношения к культурному наследию - одна из задач курса отечественной истории.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4" w:lineRule="auto"/>
        <w:ind w:left="160" w:right="180" w:firstLine="334"/>
        <w:rPr>
          <w:rFonts w:ascii="Times New Roman" w:hAnsi="Times New Roman" w:cs="Times New Roman"/>
          <w:sz w:val="24"/>
          <w:szCs w:val="24"/>
        </w:rPr>
      </w:pPr>
      <w:r>
        <w:rPr>
          <w:rFonts w:ascii="Cambria" w:hAnsi="Cambria" w:cs="Cambria"/>
          <w:color w:val="632423"/>
          <w:sz w:val="28"/>
          <w:szCs w:val="28"/>
        </w:rPr>
        <w:t>ОБЩИЕ РЕКОМЕНДАЦИИ К ПОДГОТОВКЕ НОВЫХ УЧЕБНО-МЕТОДИЧЕСКИХ КОМПЛЕКСОВ ПО ОТЕЧЕСТВЕННОЙ ИСТОРИИ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4" type="#_x0000_t75" style="position:absolute;margin-left:-1.3pt;margin-top:5.5pt;width:470.7pt;height:.7pt;z-index:-251639808;mso-position-horizontal-relative:text;mso-position-vertical-relative:text" o:allowincell="f">
            <v:imagedata r:id="rId6" o:title=""/>
          </v:shape>
        </w:pict>
      </w:r>
      <w:r>
        <w:rPr>
          <w:noProof/>
        </w:rPr>
        <w:pict>
          <v:shape id="_x0000_s1045" type="#_x0000_t75" style="position:absolute;margin-left:-1.3pt;margin-top:3.35pt;width:470.7pt;height:1.45pt;z-index:-251638784;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Исходя из указанных подходов, можно сформулировать следующие рекомендации, которые могут быть положены в основу новых учебно-методических комплексов по отечественной истории:</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numPr>
          <w:ilvl w:val="0"/>
          <w:numId w:val="3"/>
        </w:numPr>
        <w:tabs>
          <w:tab w:val="clear" w:pos="720"/>
          <w:tab w:val="num" w:pos="1416"/>
        </w:tabs>
        <w:overflowPunct w:val="0"/>
        <w:autoSpaceDE w:val="0"/>
        <w:autoSpaceDN w:val="0"/>
        <w:adjustRightInd w:val="0"/>
        <w:spacing w:after="0" w:line="270" w:lineRule="auto"/>
        <w:ind w:left="0" w:firstLine="710"/>
        <w:jc w:val="both"/>
        <w:rPr>
          <w:rFonts w:ascii="Cambria" w:hAnsi="Cambria" w:cs="Cambria"/>
          <w:sz w:val="24"/>
          <w:szCs w:val="24"/>
        </w:rPr>
      </w:pPr>
      <w:r>
        <w:rPr>
          <w:rFonts w:ascii="Cambria" w:hAnsi="Cambria" w:cs="Cambria"/>
          <w:sz w:val="24"/>
          <w:szCs w:val="24"/>
        </w:rPr>
        <w:t>Ключевым звеном учебно-методических комплексов по отечественной истории долж</w:t>
      </w:r>
      <w:r>
        <w:rPr>
          <w:rFonts w:ascii="Cambria" w:hAnsi="Cambria" w:cs="Cambria"/>
          <w:sz w:val="24"/>
          <w:szCs w:val="24"/>
        </w:rPr>
        <w:t>но стать понимание прошлого России как неотъемлемой части мирового исторического процесса. Изложение материала в учебнике должно формировать у учащихся ценностные ориентации, направленные на воспитание патриотизма, гражданственности и толерантности. Важную</w:t>
      </w:r>
      <w:r>
        <w:rPr>
          <w:rFonts w:ascii="Cambria" w:hAnsi="Cambria" w:cs="Cambria"/>
          <w:sz w:val="24"/>
          <w:szCs w:val="24"/>
        </w:rPr>
        <w:t xml:space="preserve"> часть комплекса должны составлять творческие задания, способствующие развитию самостоятельного мышления учащихся. </w:t>
      </w:r>
    </w:p>
    <w:p w:rsidR="00000000" w:rsidRDefault="00AA437C">
      <w:pPr>
        <w:pStyle w:val="a0"/>
        <w:widowControl w:val="0"/>
        <w:autoSpaceDE w:val="0"/>
        <w:autoSpaceDN w:val="0"/>
        <w:adjustRightInd w:val="0"/>
        <w:spacing w:after="0" w:line="49" w:lineRule="exact"/>
        <w:rPr>
          <w:rFonts w:ascii="Cambria" w:hAnsi="Cambria" w:cs="Cambria"/>
          <w:sz w:val="24"/>
          <w:szCs w:val="24"/>
        </w:rPr>
      </w:pPr>
    </w:p>
    <w:p w:rsidR="00000000" w:rsidRDefault="00AA437C">
      <w:pPr>
        <w:pStyle w:val="a0"/>
        <w:widowControl w:val="0"/>
        <w:numPr>
          <w:ilvl w:val="0"/>
          <w:numId w:val="3"/>
        </w:numPr>
        <w:tabs>
          <w:tab w:val="clear" w:pos="720"/>
          <w:tab w:val="num" w:pos="1416"/>
        </w:tabs>
        <w:overflowPunct w:val="0"/>
        <w:autoSpaceDE w:val="0"/>
        <w:autoSpaceDN w:val="0"/>
        <w:adjustRightInd w:val="0"/>
        <w:spacing w:after="0" w:line="272" w:lineRule="auto"/>
        <w:ind w:left="0" w:firstLine="710"/>
        <w:jc w:val="both"/>
        <w:rPr>
          <w:rFonts w:ascii="Cambria" w:hAnsi="Cambria" w:cs="Cambria"/>
          <w:sz w:val="24"/>
          <w:szCs w:val="24"/>
        </w:rPr>
      </w:pPr>
      <w:r>
        <w:rPr>
          <w:rFonts w:ascii="Cambria" w:hAnsi="Cambria" w:cs="Cambria"/>
          <w:sz w:val="24"/>
          <w:szCs w:val="24"/>
        </w:rPr>
        <w:t>Патриотическая основа исторического изложения имеет цель воспитать у молодого поколения гордость за свою страну, осознание ее роли в ми</w:t>
      </w:r>
      <w:r>
        <w:rPr>
          <w:rFonts w:ascii="Cambria" w:hAnsi="Cambria" w:cs="Cambria"/>
          <w:sz w:val="24"/>
          <w:szCs w:val="24"/>
        </w:rPr>
        <w:t>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w:t>
      </w:r>
      <w:r>
        <w:rPr>
          <w:rFonts w:ascii="Cambria" w:hAnsi="Cambria" w:cs="Cambria"/>
          <w:sz w:val="24"/>
          <w:szCs w:val="24"/>
        </w:rPr>
        <w:t xml:space="preserve">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w:t>
      </w:r>
      <w:r>
        <w:rPr>
          <w:rFonts w:ascii="Cambria" w:hAnsi="Cambria" w:cs="Cambria"/>
          <w:sz w:val="24"/>
          <w:szCs w:val="24"/>
        </w:rPr>
        <w:t xml:space="preserve">по освоению громадных пространств Евразии с ее суровой природой, формирование российского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8"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8</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8" w:right="5480" w:bottom="432" w:left="6340" w:header="720" w:footer="720" w:gutter="0"/>
          <w:cols w:space="720" w:equalWidth="0">
            <w:col w:w="80"/>
          </w:cols>
          <w:noEndnote/>
        </w:sectPr>
      </w:pPr>
    </w:p>
    <w:p w:rsidR="00000000" w:rsidRDefault="00AA437C">
      <w:pPr>
        <w:pStyle w:val="a0"/>
        <w:widowControl w:val="0"/>
        <w:overflowPunct w:val="0"/>
        <w:autoSpaceDE w:val="0"/>
        <w:autoSpaceDN w:val="0"/>
        <w:adjustRightInd w:val="0"/>
        <w:spacing w:after="0" w:line="258" w:lineRule="auto"/>
        <w:jc w:val="both"/>
        <w:rPr>
          <w:rFonts w:ascii="Times New Roman" w:hAnsi="Times New Roman" w:cs="Times New Roman"/>
          <w:sz w:val="24"/>
          <w:szCs w:val="24"/>
        </w:rPr>
      </w:pPr>
      <w:bookmarkStart w:id="8" w:name="page17"/>
      <w:bookmarkEnd w:id="8"/>
      <w:r>
        <w:rPr>
          <w:rFonts w:ascii="Cambria" w:hAnsi="Cambria" w:cs="Cambria"/>
          <w:sz w:val="24"/>
          <w:szCs w:val="24"/>
        </w:rPr>
        <w:t>общества на сложной многонациональной и поликонфессиональной основе,</w:t>
      </w:r>
      <w:r>
        <w:rPr>
          <w:rFonts w:ascii="Cambria" w:hAnsi="Cambria" w:cs="Cambria"/>
          <w:sz w:val="24"/>
          <w:szCs w:val="24"/>
        </w:rPr>
        <w:t xml:space="preserve"> в рамках которого преобладали начала взаимовыручки, толерантности и веротерпимости, создание науки и культуры мирового значения.</w:t>
      </w:r>
    </w:p>
    <w:p w:rsidR="00000000" w:rsidRDefault="00AA437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A437C">
      <w:pPr>
        <w:pStyle w:val="a0"/>
        <w:widowControl w:val="0"/>
        <w:numPr>
          <w:ilvl w:val="1"/>
          <w:numId w:val="4"/>
        </w:numPr>
        <w:tabs>
          <w:tab w:val="clear" w:pos="1440"/>
          <w:tab w:val="num" w:pos="920"/>
        </w:tabs>
        <w:overflowPunct w:val="0"/>
        <w:autoSpaceDE w:val="0"/>
        <w:autoSpaceDN w:val="0"/>
        <w:adjustRightInd w:val="0"/>
        <w:spacing w:after="0" w:line="240" w:lineRule="auto"/>
        <w:ind w:left="920" w:hanging="210"/>
        <w:jc w:val="both"/>
        <w:rPr>
          <w:rFonts w:ascii="Cambria" w:hAnsi="Cambria" w:cs="Cambria"/>
          <w:sz w:val="24"/>
          <w:szCs w:val="24"/>
        </w:rPr>
      </w:pPr>
      <w:r>
        <w:rPr>
          <w:rFonts w:ascii="Cambria" w:hAnsi="Cambria" w:cs="Cambria"/>
          <w:sz w:val="24"/>
          <w:szCs w:val="24"/>
        </w:rPr>
        <w:t xml:space="preserve">школьном курсе должен преобладать пафос созидания, позитивный настрой </w:t>
      </w:r>
    </w:p>
    <w:p w:rsidR="00000000" w:rsidRDefault="00AA437C">
      <w:pPr>
        <w:pStyle w:val="a0"/>
        <w:widowControl w:val="0"/>
        <w:autoSpaceDE w:val="0"/>
        <w:autoSpaceDN w:val="0"/>
        <w:adjustRightInd w:val="0"/>
        <w:spacing w:after="0" w:line="84" w:lineRule="exact"/>
        <w:rPr>
          <w:rFonts w:ascii="Cambria" w:hAnsi="Cambria" w:cs="Cambria"/>
          <w:sz w:val="24"/>
          <w:szCs w:val="24"/>
        </w:rPr>
      </w:pPr>
    </w:p>
    <w:p w:rsidR="00000000" w:rsidRDefault="00AA437C">
      <w:pPr>
        <w:pStyle w:val="a0"/>
        <w:widowControl w:val="0"/>
        <w:numPr>
          <w:ilvl w:val="0"/>
          <w:numId w:val="4"/>
        </w:numPr>
        <w:tabs>
          <w:tab w:val="clear" w:pos="720"/>
          <w:tab w:val="num" w:pos="293"/>
        </w:tabs>
        <w:overflowPunct w:val="0"/>
        <w:autoSpaceDE w:val="0"/>
        <w:autoSpaceDN w:val="0"/>
        <w:adjustRightInd w:val="0"/>
        <w:spacing w:after="0" w:line="271" w:lineRule="auto"/>
        <w:ind w:left="0" w:firstLine="2"/>
        <w:jc w:val="both"/>
        <w:rPr>
          <w:rFonts w:ascii="Cambria" w:hAnsi="Cambria" w:cs="Cambria"/>
          <w:sz w:val="24"/>
          <w:szCs w:val="24"/>
        </w:rPr>
      </w:pPr>
      <w:r>
        <w:rPr>
          <w:rFonts w:ascii="Cambria" w:hAnsi="Cambria" w:cs="Cambria"/>
          <w:sz w:val="24"/>
          <w:szCs w:val="24"/>
        </w:rPr>
        <w:t>восприятии отечественной истории. Тем не менее,</w:t>
      </w:r>
      <w:r>
        <w:rPr>
          <w:rFonts w:ascii="Cambria" w:hAnsi="Cambria" w:cs="Cambria"/>
          <w:sz w:val="24"/>
          <w:szCs w:val="24"/>
        </w:rPr>
        <w:t xml:space="preserve">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w:t>
      </w:r>
      <w:r>
        <w:rPr>
          <w:rFonts w:ascii="Cambria" w:hAnsi="Cambria" w:cs="Cambria"/>
          <w:sz w:val="24"/>
          <w:szCs w:val="24"/>
        </w:rPr>
        <w:t>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w:t>
      </w:r>
      <w:r>
        <w:rPr>
          <w:rFonts w:ascii="Cambria" w:hAnsi="Cambria" w:cs="Cambria"/>
          <w:sz w:val="24"/>
          <w:szCs w:val="24"/>
        </w:rPr>
        <w:t xml:space="preserve">желые испытания. </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numPr>
          <w:ilvl w:val="1"/>
          <w:numId w:val="5"/>
        </w:numPr>
        <w:tabs>
          <w:tab w:val="clear" w:pos="1440"/>
          <w:tab w:val="num" w:pos="1416"/>
        </w:tabs>
        <w:overflowPunct w:val="0"/>
        <w:autoSpaceDE w:val="0"/>
        <w:autoSpaceDN w:val="0"/>
        <w:adjustRightInd w:val="0"/>
        <w:spacing w:after="0" w:line="271" w:lineRule="auto"/>
        <w:ind w:left="0" w:firstLine="710"/>
        <w:jc w:val="both"/>
        <w:rPr>
          <w:rFonts w:ascii="Cambria" w:hAnsi="Cambria" w:cs="Cambria"/>
          <w:sz w:val="24"/>
          <w:szCs w:val="24"/>
        </w:rPr>
      </w:pPr>
      <w:r>
        <w:rPr>
          <w:rFonts w:ascii="Cambria" w:hAnsi="Cambria" w:cs="Cambria"/>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w:t>
      </w:r>
      <w:r>
        <w:rPr>
          <w:rFonts w:ascii="Cambria" w:hAnsi="Cambria" w:cs="Cambria"/>
          <w:sz w:val="24"/>
          <w:szCs w:val="24"/>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w:t>
      </w:r>
      <w:r>
        <w:rPr>
          <w:rFonts w:ascii="Cambria" w:hAnsi="Cambria" w:cs="Cambria"/>
          <w:sz w:val="24"/>
          <w:szCs w:val="24"/>
        </w:rPr>
        <w:t xml:space="preserve">х врагов, прекращение внутренних смут и междоусобиц, экономическое развитие, распространение просвещения, образования, здравоохранения и др. </w:t>
      </w:r>
    </w:p>
    <w:p w:rsidR="00000000" w:rsidRDefault="00AA437C">
      <w:pPr>
        <w:pStyle w:val="a0"/>
        <w:widowControl w:val="0"/>
        <w:autoSpaceDE w:val="0"/>
        <w:autoSpaceDN w:val="0"/>
        <w:adjustRightInd w:val="0"/>
        <w:spacing w:after="0" w:line="54" w:lineRule="exact"/>
        <w:rPr>
          <w:rFonts w:ascii="Cambria" w:hAnsi="Cambria" w:cs="Cambria"/>
          <w:sz w:val="24"/>
          <w:szCs w:val="24"/>
        </w:rPr>
      </w:pPr>
    </w:p>
    <w:p w:rsidR="00000000" w:rsidRDefault="00AA437C">
      <w:pPr>
        <w:pStyle w:val="a0"/>
        <w:widowControl w:val="0"/>
        <w:numPr>
          <w:ilvl w:val="1"/>
          <w:numId w:val="5"/>
        </w:numPr>
        <w:tabs>
          <w:tab w:val="clear" w:pos="1440"/>
          <w:tab w:val="num" w:pos="1416"/>
        </w:tabs>
        <w:overflowPunct w:val="0"/>
        <w:autoSpaceDE w:val="0"/>
        <w:autoSpaceDN w:val="0"/>
        <w:adjustRightInd w:val="0"/>
        <w:spacing w:after="0" w:line="263" w:lineRule="auto"/>
        <w:ind w:left="0" w:firstLine="710"/>
        <w:jc w:val="both"/>
        <w:rPr>
          <w:rFonts w:ascii="Cambria" w:hAnsi="Cambria" w:cs="Cambria"/>
          <w:sz w:val="24"/>
          <w:szCs w:val="24"/>
        </w:rPr>
      </w:pPr>
      <w:r>
        <w:rPr>
          <w:rFonts w:ascii="Cambria" w:hAnsi="Cambria" w:cs="Cambria"/>
          <w:sz w:val="24"/>
          <w:szCs w:val="24"/>
        </w:rPr>
        <w:t>Одной из главных задач школьного курса истории является формирование гражданской общероссийской идентичности,</w:t>
      </w:r>
      <w:r>
        <w:rPr>
          <w:rFonts w:ascii="Cambria" w:hAnsi="Cambria" w:cs="Cambria"/>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подобным подходом имманентно связана </w:t>
      </w:r>
    </w:p>
    <w:p w:rsidR="00000000" w:rsidRDefault="00AA437C">
      <w:pPr>
        <w:pStyle w:val="a0"/>
        <w:widowControl w:val="0"/>
        <w:autoSpaceDE w:val="0"/>
        <w:autoSpaceDN w:val="0"/>
        <w:adjustRightInd w:val="0"/>
        <w:spacing w:after="0" w:line="60" w:lineRule="exact"/>
        <w:rPr>
          <w:rFonts w:ascii="Cambria" w:hAnsi="Cambria" w:cs="Cambria"/>
          <w:sz w:val="24"/>
          <w:szCs w:val="24"/>
        </w:rPr>
      </w:pPr>
    </w:p>
    <w:p w:rsidR="00000000" w:rsidRDefault="00AA437C">
      <w:pPr>
        <w:pStyle w:val="a0"/>
        <w:widowControl w:val="0"/>
        <w:numPr>
          <w:ilvl w:val="0"/>
          <w:numId w:val="5"/>
        </w:numPr>
        <w:tabs>
          <w:tab w:val="clear" w:pos="720"/>
          <w:tab w:val="num" w:pos="225"/>
        </w:tabs>
        <w:overflowPunct w:val="0"/>
        <w:autoSpaceDE w:val="0"/>
        <w:autoSpaceDN w:val="0"/>
        <w:adjustRightInd w:val="0"/>
        <w:spacing w:after="0" w:line="264" w:lineRule="auto"/>
        <w:ind w:left="0" w:firstLine="2"/>
        <w:jc w:val="both"/>
        <w:rPr>
          <w:rFonts w:ascii="Cambria" w:hAnsi="Cambria" w:cs="Cambria"/>
          <w:sz w:val="24"/>
          <w:szCs w:val="24"/>
        </w:rPr>
      </w:pPr>
      <w:r>
        <w:rPr>
          <w:rFonts w:ascii="Cambria" w:hAnsi="Cambria" w:cs="Cambria"/>
          <w:sz w:val="24"/>
          <w:szCs w:val="24"/>
        </w:rPr>
        <w:t>проблема гражданской активности, прав и обязанностей граждан,</w:t>
      </w:r>
      <w:r>
        <w:rPr>
          <w:rFonts w:ascii="Cambria" w:hAnsi="Cambria" w:cs="Cambria"/>
          <w:sz w:val="24"/>
          <w:szCs w:val="24"/>
        </w:rPr>
        <w:t xml:space="preserve"> строительства гражданского общества. Следует уделить внимание историческому опыту гражданской активности, местного самоуправления (земские соборы, общины, посадское самоуправлении, гильдии, научные общества, общественные организации </w:t>
      </w:r>
    </w:p>
    <w:p w:rsidR="00000000" w:rsidRDefault="00AA437C">
      <w:pPr>
        <w:pStyle w:val="a0"/>
        <w:widowControl w:val="0"/>
        <w:autoSpaceDE w:val="0"/>
        <w:autoSpaceDN w:val="0"/>
        <w:adjustRightInd w:val="0"/>
        <w:spacing w:after="0" w:line="55" w:lineRule="exact"/>
        <w:rPr>
          <w:rFonts w:ascii="Cambria" w:hAnsi="Cambria" w:cs="Cambria"/>
          <w:sz w:val="24"/>
          <w:szCs w:val="24"/>
        </w:rPr>
      </w:pPr>
    </w:p>
    <w:p w:rsidR="00000000" w:rsidRDefault="00AA437C">
      <w:pPr>
        <w:pStyle w:val="a0"/>
        <w:widowControl w:val="0"/>
        <w:numPr>
          <w:ilvl w:val="0"/>
          <w:numId w:val="5"/>
        </w:numPr>
        <w:tabs>
          <w:tab w:val="clear" w:pos="720"/>
          <w:tab w:val="num" w:pos="312"/>
        </w:tabs>
        <w:overflowPunct w:val="0"/>
        <w:autoSpaceDE w:val="0"/>
        <w:autoSpaceDN w:val="0"/>
        <w:adjustRightInd w:val="0"/>
        <w:spacing w:after="0" w:line="241" w:lineRule="auto"/>
        <w:ind w:left="0" w:firstLine="2"/>
        <w:jc w:val="both"/>
        <w:rPr>
          <w:rFonts w:ascii="Cambria" w:hAnsi="Cambria" w:cs="Cambria"/>
          <w:sz w:val="24"/>
          <w:szCs w:val="24"/>
        </w:rPr>
      </w:pPr>
      <w:r>
        <w:rPr>
          <w:rFonts w:ascii="Cambria" w:hAnsi="Cambria" w:cs="Cambria"/>
          <w:sz w:val="24"/>
          <w:szCs w:val="24"/>
        </w:rPr>
        <w:t>ассоциации,</w:t>
      </w:r>
      <w:r>
        <w:rPr>
          <w:rFonts w:ascii="Cambria" w:hAnsi="Cambria" w:cs="Cambria"/>
          <w:sz w:val="24"/>
          <w:szCs w:val="24"/>
        </w:rPr>
        <w:t xml:space="preserve"> политические партии и организации, общества взаимопомощи, кооперативы и т.д.), сословного представительства. </w:t>
      </w:r>
    </w:p>
    <w:p w:rsidR="00000000" w:rsidRDefault="00AA437C">
      <w:pPr>
        <w:pStyle w:val="a0"/>
        <w:widowControl w:val="0"/>
        <w:autoSpaceDE w:val="0"/>
        <w:autoSpaceDN w:val="0"/>
        <w:adjustRightInd w:val="0"/>
        <w:spacing w:after="0" w:line="82" w:lineRule="exact"/>
        <w:rPr>
          <w:rFonts w:ascii="Cambria" w:hAnsi="Cambria" w:cs="Cambria"/>
          <w:sz w:val="24"/>
          <w:szCs w:val="24"/>
        </w:rPr>
      </w:pPr>
    </w:p>
    <w:p w:rsidR="00000000" w:rsidRDefault="00AA437C">
      <w:pPr>
        <w:pStyle w:val="a0"/>
        <w:widowControl w:val="0"/>
        <w:numPr>
          <w:ilvl w:val="1"/>
          <w:numId w:val="6"/>
        </w:numPr>
        <w:tabs>
          <w:tab w:val="clear" w:pos="1440"/>
          <w:tab w:val="num" w:pos="1416"/>
        </w:tabs>
        <w:overflowPunct w:val="0"/>
        <w:autoSpaceDE w:val="0"/>
        <w:autoSpaceDN w:val="0"/>
        <w:adjustRightInd w:val="0"/>
        <w:spacing w:after="0" w:line="270" w:lineRule="auto"/>
        <w:ind w:left="0" w:firstLine="710"/>
        <w:jc w:val="both"/>
        <w:rPr>
          <w:rFonts w:ascii="Cambria" w:hAnsi="Cambria" w:cs="Cambria"/>
          <w:sz w:val="24"/>
          <w:szCs w:val="24"/>
        </w:rPr>
      </w:pPr>
      <w:r>
        <w:rPr>
          <w:rFonts w:ascii="Cambria" w:hAnsi="Cambria" w:cs="Cambria"/>
          <w:sz w:val="24"/>
          <w:szCs w:val="24"/>
        </w:rPr>
        <w:t>Необходимо увеличить число часов (параграфов) по истории культуры, имея в виду в первую очередь социокультурный материал, историю повседневн</w:t>
      </w:r>
      <w:r>
        <w:rPr>
          <w:rFonts w:ascii="Cambria" w:hAnsi="Cambria" w:cs="Cambria"/>
          <w:sz w:val="24"/>
          <w:szCs w:val="24"/>
        </w:rPr>
        <w:t>ости.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w:t>
      </w:r>
      <w:r>
        <w:rPr>
          <w:rFonts w:ascii="Cambria" w:hAnsi="Cambria" w:cs="Cambria"/>
          <w:sz w:val="24"/>
          <w:szCs w:val="24"/>
        </w:rPr>
        <w:t xml:space="preserve">атра, кино, выдающиеся открытия российских ученых и т.д. Важно отметить неразрывную связь российской и мировой культуры. </w:t>
      </w:r>
    </w:p>
    <w:p w:rsidR="00000000" w:rsidRDefault="00AA437C">
      <w:pPr>
        <w:pStyle w:val="a0"/>
        <w:widowControl w:val="0"/>
        <w:autoSpaceDE w:val="0"/>
        <w:autoSpaceDN w:val="0"/>
        <w:adjustRightInd w:val="0"/>
        <w:spacing w:after="0" w:line="50"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Cambria" w:hAnsi="Cambria" w:cs="Cambria"/>
          <w:sz w:val="24"/>
          <w:szCs w:val="24"/>
        </w:rPr>
      </w:pPr>
      <w:r>
        <w:rPr>
          <w:rFonts w:ascii="Cambria" w:hAnsi="Cambria" w:cs="Cambria"/>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Pr>
          <w:rFonts w:ascii="Cambria" w:hAnsi="Cambria" w:cs="Cambria"/>
          <w:sz w:val="24"/>
          <w:szCs w:val="24"/>
        </w:rPr>
        <w:t xml:space="preserve">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 </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5" w:lineRule="auto"/>
        <w:ind w:left="440" w:right="460" w:firstLine="439"/>
        <w:rPr>
          <w:rFonts w:ascii="Times New Roman" w:hAnsi="Times New Roman" w:cs="Times New Roman"/>
          <w:sz w:val="24"/>
          <w:szCs w:val="24"/>
        </w:rPr>
      </w:pPr>
      <w:r>
        <w:rPr>
          <w:rFonts w:ascii="Cambria" w:hAnsi="Cambria" w:cs="Cambria"/>
          <w:color w:val="632423"/>
          <w:sz w:val="24"/>
          <w:szCs w:val="24"/>
        </w:rPr>
        <w:t>УЧЕБНО-МЕТОДИЧЕСКИЙ КОМПЛЕК</w:t>
      </w:r>
      <w:r>
        <w:rPr>
          <w:rFonts w:ascii="Cambria" w:hAnsi="Cambria" w:cs="Cambria"/>
          <w:b/>
          <w:bCs/>
          <w:color w:val="632423"/>
          <w:sz w:val="24"/>
          <w:szCs w:val="24"/>
        </w:rPr>
        <w:t>С</w:t>
      </w:r>
      <w:r>
        <w:rPr>
          <w:rFonts w:ascii="Cambria" w:hAnsi="Cambria" w:cs="Cambria"/>
          <w:color w:val="632423"/>
          <w:sz w:val="24"/>
          <w:szCs w:val="24"/>
        </w:rPr>
        <w:t xml:space="preserve"> ПО ИСТОРИИ РОССИИ: ИНФОРМАЦИОННОЕ ПРОСТРАНСТВО И ПОЗНАВАТЕЛЬНАЯ МОДЕЛЬ</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r>
        <w:rPr>
          <w:noProof/>
        </w:rPr>
        <w:pict>
          <v:shape id="_x0000_s1046" type="#_x0000_t75" style="position:absolute;margin-left:-1.3pt;margin-top:5.05pt;width:470.7pt;height:.7pt;z-index:-251637760;mso-position-horizontal-relative:text;mso-position-vertical-relative:text" o:allowincell="f">
            <v:imagedata r:id="rId6" o:title=""/>
          </v:shape>
        </w:pict>
      </w:r>
      <w:r>
        <w:rPr>
          <w:noProof/>
        </w:rPr>
        <w:pict>
          <v:shape id="_x0000_s1047" type="#_x0000_t75" style="position:absolute;margin-left:-1.3pt;margin-top:2.9pt;width:470.7pt;height:1.45pt;z-index:-251636736;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9</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80" w:bottom="432" w:left="6340" w:header="720" w:footer="720" w:gutter="0"/>
          <w:cols w:space="720" w:equalWidth="0">
            <w:col w:w="80"/>
          </w:cols>
          <w:noEndnote/>
        </w:sect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bookmarkStart w:id="9" w:name="page19"/>
      <w:bookmarkEnd w:id="9"/>
      <w:r>
        <w:rPr>
          <w:rFonts w:ascii="Cambria" w:hAnsi="Cambria" w:cs="Cambria"/>
          <w:sz w:val="24"/>
          <w:szCs w:val="24"/>
        </w:rPr>
        <w:t>В значительно расширившемся информационном пространстве школьных курсов учебник истории в его традиционной форме может и должен сохранять свою образовательную миссию. Тем не менее, роль учебник</w:t>
      </w:r>
      <w:r>
        <w:rPr>
          <w:rFonts w:ascii="Cambria" w:hAnsi="Cambria" w:cs="Cambria"/>
          <w:sz w:val="24"/>
          <w:szCs w:val="24"/>
        </w:rPr>
        <w:t>а приобретает новые черты и особенности. Учебник должен не только давать информацию и предлагать интерпретации, но и побуждать школьников самостоятельно рассуждать, анализировать исторические тексты, делать выводы и т. д. Кроме того, современный учебник до</w:t>
      </w:r>
      <w:r>
        <w:rPr>
          <w:rFonts w:ascii="Cambria" w:hAnsi="Cambria" w:cs="Cambria"/>
          <w:sz w:val="24"/>
          <w:szCs w:val="24"/>
        </w:rPr>
        <w:t>лжен стимулировать учащихся к получению исторических знаний из других источников, а учитель – способствовать овладению учениками исследовательскими приемами, развитию их критического мышления, обучая анализу текстов, способам поиска и отбора информации, со</w:t>
      </w:r>
      <w:r>
        <w:rPr>
          <w:rFonts w:ascii="Cambria" w:hAnsi="Cambria" w:cs="Cambria"/>
          <w:sz w:val="24"/>
          <w:szCs w:val="24"/>
        </w:rPr>
        <w:t xml:space="preserve">поставлению разных точек зрения, фактов и их интерпретаций. Необходимы рекомендации для работы с Интернет-ресурсами, поэтому новый учебно-методический комплекс должен служить </w:t>
      </w:r>
      <w:r>
        <w:rPr>
          <w:rFonts w:ascii="Cambria" w:hAnsi="Cambria" w:cs="Cambria"/>
          <w:b/>
          <w:bCs/>
          <w:sz w:val="24"/>
          <w:szCs w:val="24"/>
        </w:rPr>
        <w:t>«навигатором»</w:t>
      </w:r>
      <w:r>
        <w:rPr>
          <w:rFonts w:ascii="Cambria" w:hAnsi="Cambria" w:cs="Cambria"/>
          <w:sz w:val="24"/>
          <w:szCs w:val="24"/>
        </w:rPr>
        <w:t xml:space="preserve"> в стремительно растущем информационном пространстве.</w:t>
      </w:r>
    </w:p>
    <w:p w:rsidR="00000000" w:rsidRDefault="00AA437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Немаловажно в</w:t>
      </w:r>
      <w:r>
        <w:rPr>
          <w:rFonts w:ascii="Cambria" w:hAnsi="Cambria" w:cs="Cambria"/>
          <w:sz w:val="24"/>
          <w:szCs w:val="24"/>
        </w:rPr>
        <w:t>ключить в состав учебно-методического комплекса исторические источники, раскрывающие суть событий через яркие и запоминающиеся образы. Представляется целесообразным инициировать подготовку тематических модулей для учеников (с соответствующими методическими</w:t>
      </w:r>
      <w:r>
        <w:rPr>
          <w:rFonts w:ascii="Cambria" w:hAnsi="Cambria" w:cs="Cambria"/>
          <w:sz w:val="24"/>
          <w:szCs w:val="24"/>
        </w:rPr>
        <w:t xml:space="preserve"> пособиями для учителей), посвященных различным дискуссионным вопросам истории России.</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Новый учебно-методический комплекс по отечественной истории должен включать в себя:</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numPr>
          <w:ilvl w:val="0"/>
          <w:numId w:val="7"/>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учебник; </w:t>
      </w:r>
    </w:p>
    <w:p w:rsidR="00000000" w:rsidRDefault="00AA437C">
      <w:pPr>
        <w:pStyle w:val="a0"/>
        <w:widowControl w:val="0"/>
        <w:autoSpaceDE w:val="0"/>
        <w:autoSpaceDN w:val="0"/>
        <w:adjustRightInd w:val="0"/>
        <w:spacing w:after="0" w:line="42" w:lineRule="exact"/>
        <w:rPr>
          <w:rFonts w:ascii="Cambria" w:hAnsi="Cambria" w:cs="Cambria"/>
          <w:sz w:val="24"/>
          <w:szCs w:val="24"/>
        </w:rPr>
      </w:pPr>
    </w:p>
    <w:p w:rsidR="00000000" w:rsidRDefault="00AA437C">
      <w:pPr>
        <w:pStyle w:val="a0"/>
        <w:widowControl w:val="0"/>
        <w:numPr>
          <w:ilvl w:val="0"/>
          <w:numId w:val="7"/>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хрестоматию или сборник документов; </w:t>
      </w:r>
    </w:p>
    <w:p w:rsidR="00000000" w:rsidRDefault="00AA437C">
      <w:pPr>
        <w:pStyle w:val="a0"/>
        <w:widowControl w:val="0"/>
        <w:autoSpaceDE w:val="0"/>
        <w:autoSpaceDN w:val="0"/>
        <w:adjustRightInd w:val="0"/>
        <w:spacing w:after="0" w:line="40" w:lineRule="exact"/>
        <w:rPr>
          <w:rFonts w:ascii="Cambria" w:hAnsi="Cambria" w:cs="Cambria"/>
          <w:sz w:val="24"/>
          <w:szCs w:val="24"/>
        </w:rPr>
      </w:pPr>
    </w:p>
    <w:p w:rsidR="00000000" w:rsidRDefault="00AA437C">
      <w:pPr>
        <w:pStyle w:val="a0"/>
        <w:widowControl w:val="0"/>
        <w:numPr>
          <w:ilvl w:val="0"/>
          <w:numId w:val="7"/>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исторический атлас; </w:t>
      </w:r>
    </w:p>
    <w:p w:rsidR="00000000" w:rsidRDefault="00AA437C">
      <w:pPr>
        <w:pStyle w:val="a0"/>
        <w:widowControl w:val="0"/>
        <w:autoSpaceDE w:val="0"/>
        <w:autoSpaceDN w:val="0"/>
        <w:adjustRightInd w:val="0"/>
        <w:spacing w:after="0" w:line="42" w:lineRule="exact"/>
        <w:rPr>
          <w:rFonts w:ascii="Cambria" w:hAnsi="Cambria" w:cs="Cambria"/>
          <w:sz w:val="24"/>
          <w:szCs w:val="24"/>
        </w:rPr>
      </w:pPr>
    </w:p>
    <w:p w:rsidR="00000000" w:rsidRDefault="00AA437C">
      <w:pPr>
        <w:pStyle w:val="a0"/>
        <w:widowControl w:val="0"/>
        <w:numPr>
          <w:ilvl w:val="0"/>
          <w:numId w:val="7"/>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рабочую тетрадь и сборник заданий; </w:t>
      </w:r>
    </w:p>
    <w:p w:rsidR="00000000" w:rsidRDefault="00AA437C">
      <w:pPr>
        <w:pStyle w:val="a0"/>
        <w:widowControl w:val="0"/>
        <w:autoSpaceDE w:val="0"/>
        <w:autoSpaceDN w:val="0"/>
        <w:adjustRightInd w:val="0"/>
        <w:spacing w:after="0" w:line="43" w:lineRule="exact"/>
        <w:rPr>
          <w:rFonts w:ascii="Cambria" w:hAnsi="Cambria" w:cs="Cambria"/>
          <w:sz w:val="24"/>
          <w:szCs w:val="24"/>
        </w:rPr>
      </w:pPr>
    </w:p>
    <w:p w:rsidR="00000000" w:rsidRDefault="00AA437C">
      <w:pPr>
        <w:pStyle w:val="a0"/>
        <w:widowControl w:val="0"/>
        <w:numPr>
          <w:ilvl w:val="0"/>
          <w:numId w:val="8"/>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книгу для чтения. </w:t>
      </w:r>
    </w:p>
    <w:p w:rsidR="00000000" w:rsidRDefault="00AA437C">
      <w:pPr>
        <w:pStyle w:val="a0"/>
        <w:widowControl w:val="0"/>
        <w:autoSpaceDE w:val="0"/>
        <w:autoSpaceDN w:val="0"/>
        <w:adjustRightInd w:val="0"/>
        <w:spacing w:after="0" w:line="42"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0" w:lineRule="auto"/>
        <w:ind w:left="720"/>
        <w:jc w:val="both"/>
        <w:rPr>
          <w:rFonts w:ascii="Cambria" w:hAnsi="Cambria" w:cs="Cambria"/>
          <w:sz w:val="24"/>
          <w:szCs w:val="24"/>
        </w:rPr>
      </w:pPr>
      <w:r>
        <w:rPr>
          <w:rFonts w:ascii="Cambria" w:hAnsi="Cambria" w:cs="Cambria"/>
          <w:sz w:val="24"/>
          <w:szCs w:val="24"/>
        </w:rPr>
        <w:t xml:space="preserve">Названные материалы должны быть представлены как в виде традиционных </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rPr>
          <w:rFonts w:ascii="Times New Roman" w:hAnsi="Times New Roman" w:cs="Times New Roman"/>
          <w:sz w:val="24"/>
          <w:szCs w:val="24"/>
        </w:rPr>
      </w:pPr>
      <w:r>
        <w:rPr>
          <w:rFonts w:ascii="Cambria" w:hAnsi="Cambria" w:cs="Cambria"/>
          <w:sz w:val="24"/>
          <w:szCs w:val="24"/>
        </w:rPr>
        <w:t>изданий, так и на электронных носителях. В зависимости от ступени обучения и возраста учащихся состав комплекта может в</w:t>
      </w:r>
      <w:r>
        <w:rPr>
          <w:rFonts w:ascii="Cambria" w:hAnsi="Cambria" w:cs="Cambria"/>
          <w:sz w:val="24"/>
          <w:szCs w:val="24"/>
        </w:rPr>
        <w:t>арьироваться.</w:t>
      </w:r>
    </w:p>
    <w:p w:rsidR="00000000" w:rsidRDefault="00AA437C">
      <w:pPr>
        <w:pStyle w:val="a0"/>
        <w:widowControl w:val="0"/>
        <w:autoSpaceDE w:val="0"/>
        <w:autoSpaceDN w:val="0"/>
        <w:adjustRightInd w:val="0"/>
        <w:spacing w:after="0" w:line="3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Комплект методических материалов и пособий для учителя должен включать</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numPr>
          <w:ilvl w:val="0"/>
          <w:numId w:val="9"/>
        </w:numPr>
        <w:tabs>
          <w:tab w:val="clear" w:pos="720"/>
          <w:tab w:val="num" w:pos="180"/>
        </w:tabs>
        <w:overflowPunct w:val="0"/>
        <w:autoSpaceDE w:val="0"/>
        <w:autoSpaceDN w:val="0"/>
        <w:adjustRightInd w:val="0"/>
        <w:spacing w:after="0" w:line="240" w:lineRule="auto"/>
        <w:ind w:left="180" w:hanging="178"/>
        <w:jc w:val="both"/>
        <w:rPr>
          <w:rFonts w:ascii="Cambria" w:hAnsi="Cambria" w:cs="Cambria"/>
          <w:sz w:val="24"/>
          <w:szCs w:val="24"/>
        </w:rPr>
      </w:pPr>
      <w:r>
        <w:rPr>
          <w:rFonts w:ascii="Cambria" w:hAnsi="Cambria" w:cs="Cambria"/>
          <w:sz w:val="24"/>
          <w:szCs w:val="24"/>
        </w:rPr>
        <w:t xml:space="preserve">себя: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numPr>
          <w:ilvl w:val="1"/>
          <w:numId w:val="9"/>
        </w:numPr>
        <w:tabs>
          <w:tab w:val="clear" w:pos="1440"/>
          <w:tab w:val="num" w:pos="989"/>
        </w:tabs>
        <w:overflowPunct w:val="0"/>
        <w:autoSpaceDE w:val="0"/>
        <w:autoSpaceDN w:val="0"/>
        <w:adjustRightInd w:val="0"/>
        <w:spacing w:after="0" w:line="258" w:lineRule="auto"/>
        <w:ind w:left="0" w:firstLine="710"/>
        <w:jc w:val="both"/>
        <w:rPr>
          <w:rFonts w:ascii="Cambria" w:hAnsi="Cambria" w:cs="Cambria"/>
          <w:sz w:val="24"/>
          <w:szCs w:val="24"/>
        </w:rPr>
      </w:pPr>
      <w:r>
        <w:rPr>
          <w:rFonts w:ascii="Cambria" w:hAnsi="Cambria" w:cs="Cambria"/>
          <w:sz w:val="24"/>
          <w:szCs w:val="24"/>
        </w:rPr>
        <w:t>нормативные документы и программно-методические материалы, включая историко-культурный стандарт, федеральный государственный образовательный стандарт,</w:t>
      </w:r>
      <w:r>
        <w:rPr>
          <w:rFonts w:ascii="Cambria" w:hAnsi="Cambria" w:cs="Cambria"/>
          <w:sz w:val="24"/>
          <w:szCs w:val="24"/>
        </w:rPr>
        <w:t xml:space="preserve"> примерную программу по истории; </w:t>
      </w:r>
    </w:p>
    <w:p w:rsidR="00000000" w:rsidRDefault="00AA437C">
      <w:pPr>
        <w:pStyle w:val="a0"/>
        <w:widowControl w:val="0"/>
        <w:autoSpaceDE w:val="0"/>
        <w:autoSpaceDN w:val="0"/>
        <w:adjustRightInd w:val="0"/>
        <w:spacing w:after="0" w:line="20" w:lineRule="exact"/>
        <w:rPr>
          <w:rFonts w:ascii="Cambria" w:hAnsi="Cambria" w:cs="Cambria"/>
          <w:sz w:val="24"/>
          <w:szCs w:val="24"/>
        </w:rPr>
      </w:pPr>
    </w:p>
    <w:p w:rsidR="00000000" w:rsidRDefault="00AA437C">
      <w:pPr>
        <w:pStyle w:val="a0"/>
        <w:widowControl w:val="0"/>
        <w:numPr>
          <w:ilvl w:val="1"/>
          <w:numId w:val="9"/>
        </w:numPr>
        <w:tabs>
          <w:tab w:val="clear" w:pos="144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тематическое планирование; </w:t>
      </w:r>
    </w:p>
    <w:p w:rsidR="00000000" w:rsidRDefault="00AA437C">
      <w:pPr>
        <w:pStyle w:val="a0"/>
        <w:widowControl w:val="0"/>
        <w:autoSpaceDE w:val="0"/>
        <w:autoSpaceDN w:val="0"/>
        <w:adjustRightInd w:val="0"/>
        <w:spacing w:after="0" w:line="42" w:lineRule="exact"/>
        <w:rPr>
          <w:rFonts w:ascii="Cambria" w:hAnsi="Cambria" w:cs="Cambria"/>
          <w:sz w:val="24"/>
          <w:szCs w:val="24"/>
        </w:rPr>
      </w:pPr>
    </w:p>
    <w:p w:rsidR="00000000" w:rsidRDefault="00AA437C">
      <w:pPr>
        <w:pStyle w:val="a0"/>
        <w:widowControl w:val="0"/>
        <w:numPr>
          <w:ilvl w:val="1"/>
          <w:numId w:val="9"/>
        </w:numPr>
        <w:tabs>
          <w:tab w:val="clear" w:pos="144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предметные и курсовые методические пособия. </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При изучении истории в школе используются также настенные или экранные карты, хронологические таблицы, иллюстрации;</w:t>
      </w:r>
      <w:r>
        <w:rPr>
          <w:rFonts w:ascii="Cambria" w:hAnsi="Cambria" w:cs="Cambria"/>
          <w:sz w:val="24"/>
          <w:szCs w:val="24"/>
        </w:rPr>
        <w:t xml:space="preserve"> обучающие и контрольные (тестирующие) программы; энциклопедии и справочные материалы; электронные книги; мультимедийные альбомы и др.</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Современный учебник истории, составляющий ядро учебно-методического комплекта, должен быть:</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а) универсальным (многокомп</w:t>
      </w:r>
      <w:r>
        <w:rPr>
          <w:rFonts w:ascii="Cambria" w:hAnsi="Cambria" w:cs="Cambria"/>
          <w:sz w:val="24"/>
          <w:szCs w:val="24"/>
        </w:rPr>
        <w:t>онентным) носителем исторической информации,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10</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ind w:firstLine="708"/>
        <w:rPr>
          <w:rFonts w:ascii="Times New Roman" w:hAnsi="Times New Roman" w:cs="Times New Roman"/>
          <w:sz w:val="24"/>
          <w:szCs w:val="24"/>
        </w:rPr>
      </w:pPr>
      <w:bookmarkStart w:id="10" w:name="page21"/>
      <w:bookmarkEnd w:id="10"/>
      <w:r>
        <w:rPr>
          <w:rFonts w:ascii="Cambria" w:hAnsi="Cambria" w:cs="Cambria"/>
          <w:sz w:val="24"/>
          <w:szCs w:val="24"/>
        </w:rPr>
        <w:t>б) средством развития познавательной деятельности, ресурсом личностного становления учащихся.</w:t>
      </w:r>
    </w:p>
    <w:p w:rsidR="00000000" w:rsidRDefault="00AA437C">
      <w:pPr>
        <w:pStyle w:val="a0"/>
        <w:widowControl w:val="0"/>
        <w:autoSpaceDE w:val="0"/>
        <w:autoSpaceDN w:val="0"/>
        <w:adjustRightInd w:val="0"/>
        <w:spacing w:after="0" w:line="100" w:lineRule="exact"/>
        <w:rPr>
          <w:rFonts w:ascii="Times New Roman" w:hAnsi="Times New Roman" w:cs="Times New Roman"/>
          <w:sz w:val="24"/>
          <w:szCs w:val="24"/>
        </w:rPr>
      </w:pPr>
      <w:r>
        <w:rPr>
          <w:noProof/>
        </w:rPr>
        <w:pict>
          <v:rect id="_x0000_s1048" style="position:absolute;margin-left:380.3pt;margin-top:2.4pt;width:13.2pt;height:14.75pt;z-index:-251635712;mso-position-horizontal-relative:text;mso-position-vertical-relative:text" o:allowincell="f" fillcolor="black" stroked="f"/>
        </w:pict>
      </w:r>
    </w:p>
    <w:p w:rsidR="00000000" w:rsidRDefault="00AA437C">
      <w:pPr>
        <w:pStyle w:val="a0"/>
        <w:widowControl w:val="0"/>
        <w:overflowPunct w:val="0"/>
        <w:autoSpaceDE w:val="0"/>
        <w:autoSpaceDN w:val="0"/>
        <w:adjustRightInd w:val="0"/>
        <w:spacing w:after="0" w:line="253" w:lineRule="auto"/>
        <w:ind w:firstLine="708"/>
        <w:rPr>
          <w:rFonts w:ascii="Times New Roman" w:hAnsi="Times New Roman" w:cs="Times New Roman"/>
          <w:sz w:val="24"/>
          <w:szCs w:val="24"/>
        </w:rPr>
      </w:pPr>
      <w:r>
        <w:rPr>
          <w:rFonts w:ascii="Cambria" w:hAnsi="Cambria" w:cs="Cambria"/>
          <w:sz w:val="24"/>
          <w:szCs w:val="24"/>
        </w:rPr>
        <w:t>Содержание учебника должно включать мировоззренческо ценностные и познавательно методологические компоненты.</w:t>
      </w:r>
    </w:p>
    <w:p w:rsidR="00000000" w:rsidRDefault="00AA437C">
      <w:pPr>
        <w:pStyle w:val="a0"/>
        <w:widowControl w:val="0"/>
        <w:autoSpaceDE w:val="0"/>
        <w:autoSpaceDN w:val="0"/>
        <w:adjustRightInd w:val="0"/>
        <w:spacing w:after="0" w:line="25" w:lineRule="exact"/>
        <w:rPr>
          <w:rFonts w:ascii="Times New Roman" w:hAnsi="Times New Roman" w:cs="Times New Roman"/>
          <w:sz w:val="24"/>
          <w:szCs w:val="24"/>
        </w:rPr>
      </w:pPr>
      <w:r>
        <w:rPr>
          <w:noProof/>
        </w:rPr>
        <w:pict>
          <v:rect id="_x0000_s1049" style="position:absolute;margin-left:82.15pt;margin-top:-15.3pt;width:13.2pt;height:14.75pt;z-index:-251634688;mso-position-horizontal-relative:text;mso-position-vertical-relative:text" o:allowincell="f" fillcolor="black" stroked="f"/>
        </w:pic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Современный учебник истории:</w:t>
      </w:r>
    </w:p>
    <w:p w:rsidR="00000000" w:rsidRDefault="00AA437C">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AA437C">
      <w:pPr>
        <w:pStyle w:val="a0"/>
        <w:widowControl w:val="0"/>
        <w:numPr>
          <w:ilvl w:val="1"/>
          <w:numId w:val="10"/>
        </w:numPr>
        <w:tabs>
          <w:tab w:val="clear" w:pos="1440"/>
          <w:tab w:val="num" w:pos="1075"/>
        </w:tabs>
        <w:overflowPunct w:val="0"/>
        <w:autoSpaceDE w:val="0"/>
        <w:autoSpaceDN w:val="0"/>
        <w:adjustRightInd w:val="0"/>
        <w:spacing w:after="0" w:line="237" w:lineRule="auto"/>
        <w:ind w:left="0" w:firstLine="710"/>
        <w:jc w:val="both"/>
        <w:rPr>
          <w:rFonts w:ascii="Courier New" w:hAnsi="Courier New" w:cs="Courier New"/>
          <w:sz w:val="24"/>
          <w:szCs w:val="24"/>
        </w:rPr>
      </w:pPr>
      <w:r>
        <w:rPr>
          <w:rFonts w:ascii="Cambria" w:hAnsi="Cambria" w:cs="Cambria"/>
          <w:sz w:val="24"/>
          <w:szCs w:val="24"/>
        </w:rPr>
        <w:t xml:space="preserve">должен содержать целостный взгляд на исторический процесс и возможности его познания; </w:t>
      </w:r>
    </w:p>
    <w:p w:rsidR="00000000" w:rsidRDefault="00AA437C">
      <w:pPr>
        <w:pStyle w:val="a0"/>
        <w:widowControl w:val="0"/>
        <w:autoSpaceDE w:val="0"/>
        <w:autoSpaceDN w:val="0"/>
        <w:adjustRightInd w:val="0"/>
        <w:spacing w:after="0" w:line="92" w:lineRule="exact"/>
        <w:rPr>
          <w:rFonts w:ascii="Courier New" w:hAnsi="Courier New" w:cs="Courier New"/>
          <w:sz w:val="24"/>
          <w:szCs w:val="24"/>
        </w:rPr>
      </w:pPr>
    </w:p>
    <w:p w:rsidR="00000000" w:rsidRDefault="00AA437C">
      <w:pPr>
        <w:pStyle w:val="a0"/>
        <w:widowControl w:val="0"/>
        <w:numPr>
          <w:ilvl w:val="1"/>
          <w:numId w:val="10"/>
        </w:numPr>
        <w:tabs>
          <w:tab w:val="clear" w:pos="1440"/>
          <w:tab w:val="num" w:pos="941"/>
        </w:tabs>
        <w:overflowPunct w:val="0"/>
        <w:autoSpaceDE w:val="0"/>
        <w:autoSpaceDN w:val="0"/>
        <w:adjustRightInd w:val="0"/>
        <w:spacing w:after="0" w:line="269" w:lineRule="auto"/>
        <w:ind w:left="0" w:firstLine="710"/>
        <w:jc w:val="both"/>
        <w:rPr>
          <w:rFonts w:ascii="Courier New" w:hAnsi="Courier New" w:cs="Courier New"/>
          <w:sz w:val="24"/>
          <w:szCs w:val="24"/>
        </w:rPr>
      </w:pPr>
      <w:r>
        <w:rPr>
          <w:rFonts w:ascii="Cambria" w:hAnsi="Cambria" w:cs="Cambria"/>
          <w:sz w:val="24"/>
          <w:szCs w:val="24"/>
        </w:rPr>
        <w:t>быть комплексным по составу и представлению исторического материала (авторский текст; источники; элементы историографии и оценочные суждения, способствующие целостному и диалектическому восприятию отечественной истории, ее позитивного содержания, равно как</w:t>
      </w:r>
      <w:r>
        <w:rPr>
          <w:rFonts w:ascii="Cambria" w:hAnsi="Cambria" w:cs="Cambria"/>
          <w:sz w:val="24"/>
          <w:szCs w:val="24"/>
        </w:rPr>
        <w:t xml:space="preserve"> и трагических страниц; изобразительные материалы; справочный аппарат – хронологическая таблица, словарь терминов, словарь персоналий и др.). При этом акцент в учебнике должен быть сделан на презентацию не готовых авторских суждений, а определенного набора</w:t>
      </w:r>
      <w:r>
        <w:rPr>
          <w:rFonts w:ascii="Cambria" w:hAnsi="Cambria" w:cs="Cambria"/>
          <w:sz w:val="24"/>
          <w:szCs w:val="24"/>
        </w:rPr>
        <w:t xml:space="preserve"> фактов и аргументов, на основе которых ученики сами могут делать выводы </w:t>
      </w:r>
    </w:p>
    <w:p w:rsidR="00000000" w:rsidRDefault="00AA437C">
      <w:pPr>
        <w:pStyle w:val="a0"/>
        <w:widowControl w:val="0"/>
        <w:autoSpaceDE w:val="0"/>
        <w:autoSpaceDN w:val="0"/>
        <w:adjustRightInd w:val="0"/>
        <w:spacing w:after="0" w:line="14" w:lineRule="exact"/>
        <w:rPr>
          <w:rFonts w:ascii="Courier New" w:hAnsi="Courier New" w:cs="Courier New"/>
          <w:sz w:val="24"/>
          <w:szCs w:val="24"/>
        </w:rPr>
      </w:pPr>
    </w:p>
    <w:p w:rsidR="00000000" w:rsidRDefault="00AA437C">
      <w:pPr>
        <w:pStyle w:val="a0"/>
        <w:widowControl w:val="0"/>
        <w:numPr>
          <w:ilvl w:val="0"/>
          <w:numId w:val="10"/>
        </w:numPr>
        <w:tabs>
          <w:tab w:val="clear" w:pos="720"/>
          <w:tab w:val="num" w:pos="200"/>
        </w:tabs>
        <w:overflowPunct w:val="0"/>
        <w:autoSpaceDE w:val="0"/>
        <w:autoSpaceDN w:val="0"/>
        <w:adjustRightInd w:val="0"/>
        <w:spacing w:after="0" w:line="240" w:lineRule="auto"/>
        <w:ind w:left="200" w:hanging="198"/>
        <w:jc w:val="both"/>
        <w:rPr>
          <w:rFonts w:ascii="Cambria" w:hAnsi="Cambria" w:cs="Cambria"/>
          <w:sz w:val="24"/>
          <w:szCs w:val="24"/>
        </w:rPr>
      </w:pPr>
      <w:r>
        <w:rPr>
          <w:rFonts w:ascii="Cambria" w:hAnsi="Cambria" w:cs="Cambria"/>
          <w:sz w:val="24"/>
          <w:szCs w:val="24"/>
        </w:rPr>
        <w:t xml:space="preserve">выносить суждения; </w:t>
      </w:r>
    </w:p>
    <w:p w:rsidR="00000000" w:rsidRDefault="00AA437C">
      <w:pPr>
        <w:pStyle w:val="a0"/>
        <w:widowControl w:val="0"/>
        <w:autoSpaceDE w:val="0"/>
        <w:autoSpaceDN w:val="0"/>
        <w:adjustRightInd w:val="0"/>
        <w:spacing w:after="0" w:line="91" w:lineRule="exact"/>
        <w:rPr>
          <w:rFonts w:ascii="Cambria" w:hAnsi="Cambria" w:cs="Cambria"/>
          <w:sz w:val="24"/>
          <w:szCs w:val="24"/>
        </w:rPr>
      </w:pPr>
    </w:p>
    <w:p w:rsidR="00000000" w:rsidRDefault="00AA437C">
      <w:pPr>
        <w:pStyle w:val="a0"/>
        <w:widowControl w:val="0"/>
        <w:numPr>
          <w:ilvl w:val="1"/>
          <w:numId w:val="10"/>
        </w:numPr>
        <w:tabs>
          <w:tab w:val="clear" w:pos="1440"/>
          <w:tab w:val="num" w:pos="977"/>
        </w:tabs>
        <w:overflowPunct w:val="0"/>
        <w:autoSpaceDE w:val="0"/>
        <w:autoSpaceDN w:val="0"/>
        <w:adjustRightInd w:val="0"/>
        <w:spacing w:after="0" w:line="237" w:lineRule="auto"/>
        <w:ind w:left="0" w:firstLine="710"/>
        <w:jc w:val="both"/>
        <w:rPr>
          <w:rFonts w:ascii="Courier New" w:hAnsi="Courier New" w:cs="Courier New"/>
          <w:sz w:val="24"/>
          <w:szCs w:val="24"/>
        </w:rPr>
      </w:pPr>
      <w:r>
        <w:rPr>
          <w:rFonts w:ascii="Cambria" w:hAnsi="Cambria" w:cs="Cambria"/>
          <w:sz w:val="24"/>
          <w:szCs w:val="24"/>
        </w:rPr>
        <w:t xml:space="preserve">стимулировать познавательный и исторический диалог (обеспечивается характером авторского текста, системой вопросов и заданий); </w:t>
      </w:r>
    </w:p>
    <w:p w:rsidR="00000000" w:rsidRDefault="00AA437C">
      <w:pPr>
        <w:pStyle w:val="a0"/>
        <w:widowControl w:val="0"/>
        <w:autoSpaceDE w:val="0"/>
        <w:autoSpaceDN w:val="0"/>
        <w:adjustRightInd w:val="0"/>
        <w:spacing w:after="0" w:line="90" w:lineRule="exact"/>
        <w:rPr>
          <w:rFonts w:ascii="Courier New" w:hAnsi="Courier New" w:cs="Courier New"/>
          <w:sz w:val="24"/>
          <w:szCs w:val="24"/>
        </w:rPr>
      </w:pPr>
    </w:p>
    <w:p w:rsidR="00000000" w:rsidRDefault="00AA437C">
      <w:pPr>
        <w:pStyle w:val="a0"/>
        <w:widowControl w:val="0"/>
        <w:numPr>
          <w:ilvl w:val="1"/>
          <w:numId w:val="10"/>
        </w:numPr>
        <w:tabs>
          <w:tab w:val="clear" w:pos="1440"/>
          <w:tab w:val="num" w:pos="1138"/>
        </w:tabs>
        <w:overflowPunct w:val="0"/>
        <w:autoSpaceDE w:val="0"/>
        <w:autoSpaceDN w:val="0"/>
        <w:adjustRightInd w:val="0"/>
        <w:spacing w:after="0" w:line="265" w:lineRule="auto"/>
        <w:ind w:left="0" w:firstLine="710"/>
        <w:jc w:val="both"/>
        <w:rPr>
          <w:rFonts w:ascii="Courier New" w:hAnsi="Courier New" w:cs="Courier New"/>
          <w:sz w:val="24"/>
          <w:szCs w:val="24"/>
        </w:rPr>
      </w:pPr>
      <w:r>
        <w:rPr>
          <w:rFonts w:ascii="Cambria" w:hAnsi="Cambria" w:cs="Cambria"/>
          <w:sz w:val="24"/>
          <w:szCs w:val="24"/>
        </w:rPr>
        <w:t xml:space="preserve">быть открытым для взаимодействия с другими учебными и информационными ресурсами, средствами обучения (музеи и библиотеки, электронные пособия, Интернет, периодическая печать и др.). Важнейшая рубрика </w:t>
      </w:r>
      <w:r>
        <w:rPr>
          <w:rFonts w:ascii="Cambria" w:hAnsi="Cambria" w:cs="Cambria"/>
          <w:b/>
          <w:bCs/>
          <w:sz w:val="24"/>
          <w:szCs w:val="24"/>
        </w:rPr>
        <w:t xml:space="preserve">по каждому параграфу </w:t>
      </w:r>
      <w:r>
        <w:rPr>
          <w:rFonts w:ascii="Cambria" w:hAnsi="Cambria" w:cs="Cambria"/>
          <w:sz w:val="24"/>
          <w:szCs w:val="24"/>
        </w:rPr>
        <w:t>должна служить навигатором в научно</w:t>
      </w:r>
      <w:r>
        <w:rPr>
          <w:rFonts w:ascii="Cambria" w:hAnsi="Cambria" w:cs="Cambria"/>
          <w:sz w:val="24"/>
          <w:szCs w:val="24"/>
        </w:rPr>
        <w:t>-образовательном</w:t>
      </w:r>
      <w:r>
        <w:rPr>
          <w:rFonts w:ascii="Cambria" w:hAnsi="Cambria" w:cs="Cambria"/>
          <w:b/>
          <w:bCs/>
          <w:sz w:val="24"/>
          <w:szCs w:val="24"/>
        </w:rPr>
        <w:t xml:space="preserve"> </w:t>
      </w:r>
      <w:r>
        <w:rPr>
          <w:rFonts w:ascii="Cambria" w:hAnsi="Cambria" w:cs="Cambria"/>
          <w:sz w:val="24"/>
          <w:szCs w:val="24"/>
        </w:rPr>
        <w:t xml:space="preserve">пространстве по истории; </w:t>
      </w:r>
    </w:p>
    <w:p w:rsidR="00000000" w:rsidRDefault="00AA437C">
      <w:pPr>
        <w:pStyle w:val="a0"/>
        <w:widowControl w:val="0"/>
        <w:autoSpaceDE w:val="0"/>
        <w:autoSpaceDN w:val="0"/>
        <w:adjustRightInd w:val="0"/>
        <w:spacing w:after="0" w:line="62" w:lineRule="exact"/>
        <w:rPr>
          <w:rFonts w:ascii="Courier New" w:hAnsi="Courier New" w:cs="Courier New"/>
          <w:sz w:val="24"/>
          <w:szCs w:val="24"/>
        </w:rPr>
      </w:pPr>
    </w:p>
    <w:p w:rsidR="00000000" w:rsidRDefault="00AA437C">
      <w:pPr>
        <w:pStyle w:val="a0"/>
        <w:widowControl w:val="0"/>
        <w:numPr>
          <w:ilvl w:val="1"/>
          <w:numId w:val="10"/>
        </w:numPr>
        <w:tabs>
          <w:tab w:val="clear" w:pos="1440"/>
          <w:tab w:val="num" w:pos="941"/>
        </w:tabs>
        <w:overflowPunct w:val="0"/>
        <w:autoSpaceDE w:val="0"/>
        <w:autoSpaceDN w:val="0"/>
        <w:adjustRightInd w:val="0"/>
        <w:spacing w:after="0" w:line="237" w:lineRule="auto"/>
        <w:ind w:left="0" w:firstLine="710"/>
        <w:jc w:val="both"/>
        <w:rPr>
          <w:rFonts w:ascii="Courier New" w:hAnsi="Courier New" w:cs="Courier New"/>
          <w:sz w:val="24"/>
          <w:szCs w:val="24"/>
        </w:rPr>
      </w:pPr>
      <w:r>
        <w:rPr>
          <w:rFonts w:ascii="Cambria" w:hAnsi="Cambria" w:cs="Cambria"/>
          <w:sz w:val="24"/>
          <w:szCs w:val="24"/>
        </w:rPr>
        <w:t xml:space="preserve">быть партнерским по отношению к учащимся (в том числе, учитывать их возрастные особенности). </w:t>
      </w:r>
    </w:p>
    <w:p w:rsidR="00000000" w:rsidRDefault="00AA437C">
      <w:pPr>
        <w:pStyle w:val="a0"/>
        <w:widowControl w:val="0"/>
        <w:autoSpaceDE w:val="0"/>
        <w:autoSpaceDN w:val="0"/>
        <w:adjustRightInd w:val="0"/>
        <w:spacing w:after="0" w:line="86" w:lineRule="exact"/>
        <w:rPr>
          <w:rFonts w:ascii="Courier New" w:hAnsi="Courier New" w:cs="Courier New"/>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Courier New" w:hAnsi="Courier New" w:cs="Courier New"/>
          <w:sz w:val="24"/>
          <w:szCs w:val="24"/>
        </w:rPr>
      </w:pPr>
      <w:r>
        <w:rPr>
          <w:rFonts w:ascii="Cambria" w:hAnsi="Cambria" w:cs="Cambria"/>
          <w:sz w:val="24"/>
          <w:szCs w:val="24"/>
        </w:rPr>
        <w:t>Учебник должен содержать предварительное обобщение (в форме введения, соотносимого по объему с параграфом), в кот</w:t>
      </w:r>
      <w:r>
        <w:rPr>
          <w:rFonts w:ascii="Cambria" w:hAnsi="Cambria" w:cs="Cambria"/>
          <w:sz w:val="24"/>
          <w:szCs w:val="24"/>
        </w:rPr>
        <w:t>ором рассматривается место курса в системе школьного исторического образования, представляется и обосновывается план дальнейших действий. Число параграфов должно быть примерно на треть меньше числа часов, отведенных на изучение курса (это позволит выделить</w:t>
      </w:r>
      <w:r>
        <w:rPr>
          <w:rFonts w:ascii="Cambria" w:hAnsi="Cambria" w:cs="Cambria"/>
          <w:sz w:val="24"/>
          <w:szCs w:val="24"/>
        </w:rPr>
        <w:t xml:space="preserve"> время на другие виды деятельности, а не только на работу с учебником). </w:t>
      </w:r>
    </w:p>
    <w:p w:rsidR="00000000" w:rsidRDefault="00AA437C">
      <w:pPr>
        <w:pStyle w:val="a0"/>
        <w:widowControl w:val="0"/>
        <w:autoSpaceDE w:val="0"/>
        <w:autoSpaceDN w:val="0"/>
        <w:adjustRightInd w:val="0"/>
        <w:spacing w:after="0" w:line="56" w:lineRule="exact"/>
        <w:rPr>
          <w:rFonts w:ascii="Courier New" w:hAnsi="Courier New" w:cs="Courier New"/>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Courier New" w:hAnsi="Courier New" w:cs="Courier New"/>
          <w:sz w:val="24"/>
          <w:szCs w:val="24"/>
        </w:rPr>
      </w:pPr>
      <w:r>
        <w:rPr>
          <w:rFonts w:ascii="Cambria" w:hAnsi="Cambria" w:cs="Cambria"/>
          <w:sz w:val="24"/>
          <w:szCs w:val="24"/>
        </w:rPr>
        <w:t xml:space="preserve">В начале каждого параграфа должен быть задан и мотивирован главный вопрос параграфа (урока). Содержание параграфа призвано помочь ученику сформулировать свой вариант ответа на этот </w:t>
      </w:r>
      <w:r>
        <w:rPr>
          <w:rFonts w:ascii="Cambria" w:hAnsi="Cambria" w:cs="Cambria"/>
          <w:sz w:val="24"/>
          <w:szCs w:val="24"/>
        </w:rPr>
        <w:t xml:space="preserve">вопрос о подобрать необходимые аргументы. </w:t>
      </w:r>
    </w:p>
    <w:p w:rsidR="00000000" w:rsidRDefault="00AA437C">
      <w:pPr>
        <w:pStyle w:val="a0"/>
        <w:widowControl w:val="0"/>
        <w:autoSpaceDE w:val="0"/>
        <w:autoSpaceDN w:val="0"/>
        <w:adjustRightInd w:val="0"/>
        <w:spacing w:after="0" w:line="60" w:lineRule="exact"/>
        <w:rPr>
          <w:rFonts w:ascii="Courier New" w:hAnsi="Courier New" w:cs="Courier New"/>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Courier New" w:hAnsi="Courier New" w:cs="Courier New"/>
          <w:sz w:val="24"/>
          <w:szCs w:val="24"/>
        </w:rPr>
      </w:pPr>
      <w:r>
        <w:rPr>
          <w:rFonts w:ascii="Cambria" w:hAnsi="Cambria" w:cs="Cambria"/>
          <w:sz w:val="24"/>
          <w:szCs w:val="24"/>
        </w:rPr>
        <w:t xml:space="preserve">Учебно-методический комплекс для старших классов не должен содержать готовых решений, а призван стимулировать потребность учащихся к формированию самостоятельных суждений. </w:t>
      </w:r>
    </w:p>
    <w:p w:rsidR="00000000" w:rsidRDefault="00AA437C">
      <w:pPr>
        <w:pStyle w:val="a0"/>
        <w:widowControl w:val="0"/>
        <w:autoSpaceDE w:val="0"/>
        <w:autoSpaceDN w:val="0"/>
        <w:adjustRightInd w:val="0"/>
        <w:spacing w:after="0" w:line="62" w:lineRule="exact"/>
        <w:rPr>
          <w:rFonts w:ascii="Courier New" w:hAnsi="Courier New" w:cs="Courier New"/>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Courier New" w:hAnsi="Courier New" w:cs="Courier New"/>
          <w:sz w:val="24"/>
          <w:szCs w:val="24"/>
        </w:rPr>
      </w:pPr>
      <w:r>
        <w:rPr>
          <w:rFonts w:ascii="Cambria" w:hAnsi="Cambria" w:cs="Cambria"/>
          <w:sz w:val="24"/>
          <w:szCs w:val="24"/>
        </w:rPr>
        <w:t>Основу предлагаемой в учебнике познавательной модели составляют требования к подготовке школьников по истории (см. образовательные стандарты и примерные программы по истории, принятые в 2010 – 2012 гг.). Для организации познавательной деятельности школьник</w:t>
      </w:r>
      <w:r>
        <w:rPr>
          <w:rFonts w:ascii="Cambria" w:hAnsi="Cambria" w:cs="Cambria"/>
          <w:sz w:val="24"/>
          <w:szCs w:val="24"/>
        </w:rPr>
        <w:t xml:space="preserve">ов в учебник включаются следующие компоненты: </w:t>
      </w:r>
    </w:p>
    <w:p w:rsidR="00000000" w:rsidRDefault="00AA437C">
      <w:pPr>
        <w:pStyle w:val="a0"/>
        <w:widowControl w:val="0"/>
        <w:autoSpaceDE w:val="0"/>
        <w:autoSpaceDN w:val="0"/>
        <w:adjustRightInd w:val="0"/>
        <w:spacing w:after="0" w:line="54" w:lineRule="exact"/>
        <w:rPr>
          <w:rFonts w:ascii="Courier New" w:hAnsi="Courier New" w:cs="Courier New"/>
          <w:sz w:val="24"/>
          <w:szCs w:val="24"/>
        </w:rPr>
      </w:pPr>
    </w:p>
    <w:p w:rsidR="00000000" w:rsidRDefault="00AA437C">
      <w:pPr>
        <w:pStyle w:val="a0"/>
        <w:widowControl w:val="0"/>
        <w:overflowPunct w:val="0"/>
        <w:autoSpaceDE w:val="0"/>
        <w:autoSpaceDN w:val="0"/>
        <w:adjustRightInd w:val="0"/>
        <w:spacing w:after="0" w:line="239" w:lineRule="auto"/>
        <w:ind w:left="720" w:right="1840"/>
        <w:jc w:val="both"/>
        <w:rPr>
          <w:rFonts w:ascii="Courier New" w:hAnsi="Courier New" w:cs="Courier New"/>
          <w:sz w:val="24"/>
          <w:szCs w:val="24"/>
        </w:rPr>
      </w:pPr>
      <w:r>
        <w:rPr>
          <w:rFonts w:ascii="Cambria" w:hAnsi="Cambria" w:cs="Cambria"/>
          <w:sz w:val="24"/>
          <w:szCs w:val="24"/>
        </w:rPr>
        <w:t xml:space="preserve">1) дидактическое введение (о том, как работать с учебником); 2) система вопросов и заданий для учащихся;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11</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1" w:name="page23"/>
      <w:bookmarkEnd w:id="11"/>
      <w:r>
        <w:rPr>
          <w:rFonts w:ascii="Cambria" w:hAnsi="Cambria" w:cs="Cambria"/>
          <w:sz w:val="24"/>
          <w:szCs w:val="24"/>
        </w:rPr>
        <w:t>3) элементы методических рекомендаций</w:t>
      </w:r>
      <w:r>
        <w:rPr>
          <w:rFonts w:ascii="Cambria" w:hAnsi="Cambria" w:cs="Cambria"/>
          <w:sz w:val="24"/>
          <w:szCs w:val="24"/>
        </w:rPr>
        <w:t>.</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Дидактическая система современного учебника предполагает:</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а) включение вопросов и заданий ко всем компонентам учебника – авторскому тексту, историческим источникам, картам, иллюстрациям и т. д.;</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б) использование заданий разных видов, в том числе:</w:t>
      </w:r>
      <w:r>
        <w:rPr>
          <w:rFonts w:ascii="Cambria" w:hAnsi="Cambria" w:cs="Cambria"/>
          <w:sz w:val="24"/>
          <w:szCs w:val="24"/>
        </w:rPr>
        <w:t xml:space="preserve"> способствующих развитию предметных и логических умений; поисковых, творческих, проектных заданий; заданий для работы с историко-краеведческими материалами; заданий, предусматривающих участие в обсуждении, дискуссии, диспуте и др.;</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в) дифференциацию задан</w:t>
      </w:r>
      <w:r>
        <w:rPr>
          <w:rFonts w:ascii="Cambria" w:hAnsi="Cambria" w:cs="Cambria"/>
          <w:sz w:val="24"/>
          <w:szCs w:val="24"/>
        </w:rPr>
        <w:t>ий по сложности, обеспечивающую индивидуальный подход в обучении.</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В учебнике отечественной истории именно в дидактическом блоке, посредством специальных заданий предусматривается обращение школьников к изучению локальной истории, истории своей семьи, соби</w:t>
      </w:r>
      <w:r>
        <w:rPr>
          <w:rFonts w:ascii="Cambria" w:hAnsi="Cambria" w:cs="Cambria"/>
          <w:sz w:val="24"/>
          <w:szCs w:val="24"/>
        </w:rPr>
        <w:t>ранию устной истории. Эти компоненты содержания способствуют формированию способности школьников применять полученные на уроках знания, приобретению опыта поисковой и аналитической работы на доступном и близком им материале, органичному включению его в ист</w:t>
      </w:r>
      <w:r>
        <w:rPr>
          <w:rFonts w:ascii="Cambria" w:hAnsi="Cambria" w:cs="Cambria"/>
          <w:sz w:val="24"/>
          <w:szCs w:val="24"/>
        </w:rPr>
        <w:t>орию Отечества («со-творению» истории).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4" w:lineRule="auto"/>
        <w:ind w:left="2220" w:right="1020" w:hanging="1222"/>
        <w:rPr>
          <w:rFonts w:ascii="Times New Roman" w:hAnsi="Times New Roman" w:cs="Times New Roman"/>
          <w:sz w:val="24"/>
          <w:szCs w:val="24"/>
        </w:rPr>
      </w:pPr>
      <w:r>
        <w:rPr>
          <w:rFonts w:ascii="Cambria" w:hAnsi="Cambria" w:cs="Cambria"/>
          <w:color w:val="632423"/>
          <w:sz w:val="28"/>
          <w:szCs w:val="28"/>
        </w:rPr>
        <w:t>СТУПЕНИ ИЗУЧЕНИЯ ОТЕЧЕСТВЕННОЙ ИСТОРИИ В ОБЩЕОБРАЗОВАТЕЛЬНОЙ ШКОЛЕ</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0" type="#_x0000_t75" style="position:absolute;margin-left:-1.3pt;margin-top:5.5pt;width:470.7pt;height:.7pt;z-index:-251633664;mso-position-horizontal-relative:text;mso-position-vertical-relative:text" o:allowincell="f">
            <v:imagedata r:id="rId6" o:title=""/>
          </v:shape>
        </w:pict>
      </w:r>
      <w:r>
        <w:rPr>
          <w:noProof/>
        </w:rPr>
        <w:pict>
          <v:shape id="_x0000_s1051" type="#_x0000_t75" style="position:absolute;margin-left:-1.3pt;margin-top:3.35pt;width:470.7pt;height:1.45pt;z-index:-251632640;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AA437C">
      <w:pPr>
        <w:pStyle w:val="a0"/>
        <w:widowControl w:val="0"/>
        <w:numPr>
          <w:ilvl w:val="0"/>
          <w:numId w:val="11"/>
        </w:numPr>
        <w:tabs>
          <w:tab w:val="clear" w:pos="720"/>
          <w:tab w:val="num" w:pos="986"/>
        </w:tabs>
        <w:overflowPunct w:val="0"/>
        <w:autoSpaceDE w:val="0"/>
        <w:autoSpaceDN w:val="0"/>
        <w:adjustRightInd w:val="0"/>
        <w:spacing w:after="0" w:line="271" w:lineRule="auto"/>
        <w:ind w:left="0" w:firstLine="710"/>
        <w:jc w:val="both"/>
        <w:rPr>
          <w:rFonts w:ascii="Cambria" w:hAnsi="Cambria" w:cs="Cambria"/>
          <w:sz w:val="24"/>
          <w:szCs w:val="24"/>
        </w:rPr>
      </w:pPr>
      <w:r>
        <w:rPr>
          <w:rFonts w:ascii="Cambria" w:hAnsi="Cambria" w:cs="Cambria"/>
          <w:sz w:val="24"/>
          <w:szCs w:val="24"/>
        </w:rPr>
        <w:t xml:space="preserve">настоящее время школьное историческое образование основано на т.н. «концентрической» системе. С учетом мнения научной общественности, </w:t>
      </w:r>
      <w:r>
        <w:rPr>
          <w:rFonts w:ascii="Cambria" w:hAnsi="Cambria" w:cs="Cambria"/>
          <w:sz w:val="24"/>
          <w:szCs w:val="24"/>
        </w:rPr>
        <w:t>родительских организаций и педагогов – участников Первого и Второго Всероссийских съездов учителей истории и обществознания (Москва, 2011, 2012 гг.), представляется целесообразным пересмотреть принципы организации школьного курса истории. Принятие нового Ф</w:t>
      </w:r>
      <w:r>
        <w:rPr>
          <w:rFonts w:ascii="Cambria" w:hAnsi="Cambria" w:cs="Cambria"/>
          <w:sz w:val="24"/>
          <w:szCs w:val="24"/>
        </w:rPr>
        <w:t xml:space="preserve">З № 273 «Об образовании в Российской Федерации», расширение гарантий бесплатного основного (полного) общего образования снимает ряд ограничений нормативного характера. </w:t>
      </w:r>
    </w:p>
    <w:p w:rsidR="00000000" w:rsidRDefault="00AA437C">
      <w:pPr>
        <w:pStyle w:val="a0"/>
        <w:widowControl w:val="0"/>
        <w:autoSpaceDE w:val="0"/>
        <w:autoSpaceDN w:val="0"/>
        <w:adjustRightInd w:val="0"/>
        <w:spacing w:after="0" w:line="48"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Cambria" w:hAnsi="Cambria" w:cs="Cambria"/>
          <w:sz w:val="24"/>
          <w:szCs w:val="24"/>
        </w:rPr>
      </w:pPr>
      <w:r>
        <w:rPr>
          <w:rFonts w:ascii="Cambria" w:hAnsi="Cambria" w:cs="Cambria"/>
          <w:sz w:val="24"/>
          <w:szCs w:val="24"/>
        </w:rPr>
        <w:t>При изучении рассказов по истории России в начальной школе (3 4 классы) должна происх</w:t>
      </w:r>
      <w:r>
        <w:rPr>
          <w:rFonts w:ascii="Cambria" w:hAnsi="Cambria" w:cs="Cambria"/>
          <w:sz w:val="24"/>
          <w:szCs w:val="24"/>
        </w:rPr>
        <w:t xml:space="preserve">одить социализация учащихся путем формирования элементарных историко-культурных представлений, обогащения познавательной и эмоционально ценностной сфер личности. Уже в пропедевтических курсах начальной школы история предстает во взаимосвязи истории страны </w:t>
      </w:r>
      <w:r>
        <w:rPr>
          <w:rFonts w:ascii="Cambria" w:hAnsi="Cambria" w:cs="Cambria"/>
          <w:sz w:val="24"/>
          <w:szCs w:val="24"/>
        </w:rPr>
        <w:t xml:space="preserve">и истории города, села, своей семьи. </w:t>
      </w:r>
    </w:p>
    <w:p w:rsidR="00000000" w:rsidRDefault="00AA437C">
      <w:pPr>
        <w:pStyle w:val="a0"/>
        <w:widowControl w:val="0"/>
        <w:autoSpaceDE w:val="0"/>
        <w:autoSpaceDN w:val="0"/>
        <w:adjustRightInd w:val="0"/>
        <w:spacing w:after="0" w:line="73" w:lineRule="exact"/>
        <w:rPr>
          <w:rFonts w:ascii="Cambria" w:hAnsi="Cambria" w:cs="Cambria"/>
          <w:sz w:val="24"/>
          <w:szCs w:val="24"/>
        </w:rPr>
      </w:pPr>
    </w:p>
    <w:p w:rsidR="00000000" w:rsidRDefault="00AA437C">
      <w:pPr>
        <w:pStyle w:val="a0"/>
        <w:widowControl w:val="0"/>
        <w:numPr>
          <w:ilvl w:val="0"/>
          <w:numId w:val="11"/>
        </w:numPr>
        <w:tabs>
          <w:tab w:val="clear" w:pos="720"/>
          <w:tab w:val="num" w:pos="977"/>
        </w:tabs>
        <w:overflowPunct w:val="0"/>
        <w:autoSpaceDE w:val="0"/>
        <w:autoSpaceDN w:val="0"/>
        <w:adjustRightInd w:val="0"/>
        <w:spacing w:after="0" w:line="270" w:lineRule="auto"/>
        <w:ind w:left="0" w:firstLine="710"/>
        <w:jc w:val="both"/>
        <w:rPr>
          <w:rFonts w:ascii="Cambria" w:hAnsi="Cambria" w:cs="Cambria"/>
          <w:sz w:val="24"/>
          <w:szCs w:val="24"/>
        </w:rPr>
      </w:pPr>
      <w:r>
        <w:rPr>
          <w:rFonts w:ascii="Cambria" w:hAnsi="Cambria" w:cs="Cambria"/>
          <w:sz w:val="24"/>
          <w:szCs w:val="24"/>
        </w:rPr>
        <w:t>основной школе (5 9 классы, систематические курсы истории России и всеобщей истории) должны быть сформированы базовые знания об основных этапах исторического пути России, ее месте в мировой истории. История раскрыв</w:t>
      </w:r>
      <w:r>
        <w:rPr>
          <w:rFonts w:ascii="Cambria" w:hAnsi="Cambria" w:cs="Cambria"/>
          <w:sz w:val="24"/>
          <w:szCs w:val="24"/>
        </w:rPr>
        <w:t>ается на многоуровневой основе: как история государства, его регионов, народов и социальных групп, история семьи и человека и т.д. Это способствует самоидентификации учащихся как граждан своей страны, края, города, членов определенных этнических и религиоз</w:t>
      </w:r>
      <w:r>
        <w:rPr>
          <w:rFonts w:ascii="Cambria" w:hAnsi="Cambria" w:cs="Cambria"/>
          <w:sz w:val="24"/>
          <w:szCs w:val="24"/>
        </w:rPr>
        <w:t xml:space="preserve">ных общностей. Учащиеся приобретают опыт изучения различных источников информации об истории России, родного края.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9" w:right="840" w:bottom="432" w:left="1700" w:header="720" w:footer="720" w:gutter="0"/>
          <w:cols w:space="720" w:equalWidth="0">
            <w:col w:w="9360"/>
          </w:cols>
          <w:noEndnote/>
        </w:sectPr>
      </w:pPr>
      <w:r>
        <w:rPr>
          <w:noProof/>
        </w:rPr>
        <w:pict>
          <v:rect id="_x0000_s1052" style="position:absolute;margin-left:407.9pt;margin-top:-226.15pt;width:12.25pt;height:13.55pt;z-index:-251631616;mso-position-horizontal-relative:text;mso-position-vertical-relative:text" o:allowincell="f" fillcolor="black" stroked="f"/>
        </w:pict>
      </w:r>
      <w:r>
        <w:rPr>
          <w:noProof/>
        </w:rPr>
        <w:pict>
          <v:rect id="_x0000_s1053" style="position:absolute;margin-left:79.65pt;margin-top:-177.65pt;width:12.2pt;height:13.55pt;z-index:-251630592;mso-position-horizontal-relative:text;mso-position-vertical-relative:text" o:allowincell="f" fillcolor="black" stroked="f"/>
        </w:pict>
      </w:r>
      <w:r>
        <w:rPr>
          <w:noProof/>
        </w:rPr>
        <w:pict>
          <v:rect id="_x0000_s1054" style="position:absolute;margin-left:159.1pt;margin-top:-129.2pt;width:13.2pt;height:14.75pt;z-index:-251629568;mso-position-horizontal-relative:text;mso-position-vertical-relative:text" o:allowincell="f" fillcolor="black" stroked="f"/>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12</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29"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9" w:lineRule="auto"/>
        <w:ind w:firstLine="761"/>
        <w:jc w:val="both"/>
        <w:rPr>
          <w:rFonts w:ascii="Times New Roman" w:hAnsi="Times New Roman" w:cs="Times New Roman"/>
          <w:sz w:val="24"/>
          <w:szCs w:val="24"/>
        </w:rPr>
      </w:pPr>
      <w:bookmarkStart w:id="12" w:name="page25"/>
      <w:bookmarkEnd w:id="12"/>
      <w:r>
        <w:rPr>
          <w:rFonts w:ascii="Cambria" w:hAnsi="Cambria" w:cs="Cambria"/>
          <w:sz w:val="24"/>
          <w:szCs w:val="24"/>
        </w:rPr>
        <w:t xml:space="preserve">Историческое образование в старших классах средней школы имеет дифференцированный характер. В соответствии с запросами школьников, возможностями образовательной организации (учреждения) изучение истории осуществляется на базовом и/или углубленном уровнях. </w:t>
      </w:r>
      <w:r>
        <w:rPr>
          <w:rFonts w:ascii="Cambria" w:hAnsi="Cambria" w:cs="Cambria"/>
          <w:sz w:val="24"/>
          <w:szCs w:val="24"/>
        </w:rPr>
        <w:t>Образовательному учреждению предоставляется возможность формирования индивидуального учебного плана, реализации одного или нескольких профилей обучения.</w:t>
      </w:r>
    </w:p>
    <w:p w:rsidR="00000000" w:rsidRDefault="00AA437C">
      <w:pPr>
        <w:pStyle w:val="a0"/>
        <w:widowControl w:val="0"/>
        <w:autoSpaceDE w:val="0"/>
        <w:autoSpaceDN w:val="0"/>
        <w:adjustRightInd w:val="0"/>
        <w:spacing w:after="0" w:line="67" w:lineRule="exact"/>
        <w:rPr>
          <w:rFonts w:ascii="Times New Roman" w:hAnsi="Times New Roman" w:cs="Times New Roman"/>
          <w:sz w:val="24"/>
          <w:szCs w:val="24"/>
        </w:rPr>
      </w:pPr>
      <w:r>
        <w:rPr>
          <w:noProof/>
        </w:rPr>
        <w:pict>
          <v:rect id="_x0000_s1055" style="position:absolute;margin-left:178.45pt;margin-top:.7pt;width:13.15pt;height:14.75pt;z-index:-251628544;mso-position-horizontal-relative:text;mso-position-vertical-relative:text" o:allowincell="f" fillcolor="black" stroked="f"/>
        </w:pict>
      </w:r>
    </w:p>
    <w:p w:rsidR="00000000" w:rsidRDefault="00AA437C">
      <w:pPr>
        <w:pStyle w:val="a0"/>
        <w:widowControl w:val="0"/>
        <w:overflowPunct w:val="0"/>
        <w:autoSpaceDE w:val="0"/>
        <w:autoSpaceDN w:val="0"/>
        <w:adjustRightInd w:val="0"/>
        <w:spacing w:after="0" w:line="271" w:lineRule="auto"/>
        <w:ind w:firstLine="761"/>
        <w:jc w:val="both"/>
        <w:rPr>
          <w:rFonts w:ascii="Times New Roman" w:hAnsi="Times New Roman" w:cs="Times New Roman"/>
          <w:sz w:val="24"/>
          <w:szCs w:val="24"/>
        </w:rPr>
      </w:pPr>
      <w:r>
        <w:rPr>
          <w:rFonts w:ascii="Cambria" w:hAnsi="Cambria" w:cs="Cambria"/>
          <w:sz w:val="24"/>
          <w:szCs w:val="24"/>
        </w:rPr>
        <w:t>В курсах истории для 10 11 классов предполагается расширение историко-методологических,</w:t>
      </w:r>
      <w:r>
        <w:rPr>
          <w:rFonts w:ascii="Cambria" w:hAnsi="Cambria" w:cs="Cambria"/>
          <w:sz w:val="24"/>
          <w:szCs w:val="24"/>
        </w:rPr>
        <w:t xml:space="preserve"> культуроформирующих, а также личностно значимых компонентов исторической подготовки школьников. Речь идет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w:t>
      </w:r>
      <w:r>
        <w:rPr>
          <w:rFonts w:ascii="Cambria" w:hAnsi="Cambria" w:cs="Cambria"/>
          <w:sz w:val="24"/>
          <w:szCs w:val="24"/>
        </w:rPr>
        <w:t xml:space="preserve">й прошлого и современности. Старшеклассники изучают комплексы исторических источников, проводят сопоставительное рассмотрение информации из курсов отечественной и всеобщей истории. На этом этапе закрепляются основы социальной культуры, адекватной условиям </w:t>
      </w:r>
      <w:r>
        <w:rPr>
          <w:rFonts w:ascii="Cambria" w:hAnsi="Cambria" w:cs="Cambria"/>
          <w:sz w:val="24"/>
          <w:szCs w:val="24"/>
        </w:rPr>
        <w:t>современного мира</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Изучение истории на углубленном уровне должно обеспечивать достижение предметных результатов освоения курса истории на базовом уровне и дополнительно обеспечивать:</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numPr>
          <w:ilvl w:val="0"/>
          <w:numId w:val="12"/>
        </w:numPr>
        <w:tabs>
          <w:tab w:val="clear" w:pos="720"/>
          <w:tab w:val="num" w:pos="895"/>
        </w:tabs>
        <w:overflowPunct w:val="0"/>
        <w:autoSpaceDE w:val="0"/>
        <w:autoSpaceDN w:val="0"/>
        <w:adjustRightInd w:val="0"/>
        <w:spacing w:after="0" w:line="239" w:lineRule="auto"/>
        <w:ind w:left="0" w:firstLine="710"/>
        <w:jc w:val="both"/>
        <w:rPr>
          <w:rFonts w:ascii="Cambria" w:hAnsi="Cambria" w:cs="Cambria"/>
          <w:sz w:val="24"/>
          <w:szCs w:val="24"/>
        </w:rPr>
      </w:pPr>
      <w:r>
        <w:rPr>
          <w:rFonts w:ascii="Cambria" w:hAnsi="Cambria" w:cs="Cambria"/>
          <w:sz w:val="24"/>
          <w:szCs w:val="24"/>
        </w:rPr>
        <w:t xml:space="preserve">сформированность знаний о месте и роли исторической науки в системе научных дисциплин, представлений о достижениях историографии; </w:t>
      </w:r>
    </w:p>
    <w:p w:rsidR="00000000" w:rsidRDefault="00AA437C">
      <w:pPr>
        <w:pStyle w:val="a0"/>
        <w:widowControl w:val="0"/>
        <w:autoSpaceDE w:val="0"/>
        <w:autoSpaceDN w:val="0"/>
        <w:adjustRightInd w:val="0"/>
        <w:spacing w:after="0" w:line="43" w:lineRule="exact"/>
        <w:rPr>
          <w:rFonts w:ascii="Cambria" w:hAnsi="Cambria" w:cs="Cambria"/>
          <w:sz w:val="24"/>
          <w:szCs w:val="24"/>
        </w:rPr>
      </w:pPr>
    </w:p>
    <w:p w:rsidR="00000000" w:rsidRDefault="00AA437C">
      <w:pPr>
        <w:pStyle w:val="a0"/>
        <w:widowControl w:val="0"/>
        <w:numPr>
          <w:ilvl w:val="0"/>
          <w:numId w:val="12"/>
        </w:numPr>
        <w:tabs>
          <w:tab w:val="clear" w:pos="720"/>
          <w:tab w:val="num" w:pos="840"/>
        </w:tabs>
        <w:overflowPunct w:val="0"/>
        <w:autoSpaceDE w:val="0"/>
        <w:autoSpaceDN w:val="0"/>
        <w:adjustRightInd w:val="0"/>
        <w:spacing w:after="0" w:line="240" w:lineRule="auto"/>
        <w:ind w:left="840" w:hanging="130"/>
        <w:jc w:val="both"/>
        <w:rPr>
          <w:rFonts w:ascii="Cambria" w:hAnsi="Cambria" w:cs="Cambria"/>
          <w:sz w:val="24"/>
          <w:szCs w:val="24"/>
        </w:rPr>
      </w:pPr>
      <w:r>
        <w:rPr>
          <w:rFonts w:ascii="Cambria" w:hAnsi="Cambria" w:cs="Cambria"/>
          <w:sz w:val="24"/>
          <w:szCs w:val="24"/>
        </w:rPr>
        <w:t xml:space="preserve">владение основными приемами работы с историческими источниками;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numPr>
          <w:ilvl w:val="0"/>
          <w:numId w:val="12"/>
        </w:numPr>
        <w:tabs>
          <w:tab w:val="clear" w:pos="720"/>
          <w:tab w:val="num" w:pos="840"/>
        </w:tabs>
        <w:overflowPunct w:val="0"/>
        <w:autoSpaceDE w:val="0"/>
        <w:autoSpaceDN w:val="0"/>
        <w:adjustRightInd w:val="0"/>
        <w:spacing w:after="0" w:line="241" w:lineRule="auto"/>
        <w:ind w:hanging="10"/>
        <w:rPr>
          <w:rFonts w:ascii="Cambria" w:hAnsi="Cambria" w:cs="Cambria"/>
          <w:sz w:val="24"/>
          <w:szCs w:val="24"/>
        </w:rPr>
      </w:pPr>
      <w:r>
        <w:rPr>
          <w:rFonts w:ascii="Cambria" w:hAnsi="Cambria" w:cs="Cambria"/>
          <w:sz w:val="24"/>
          <w:szCs w:val="24"/>
        </w:rPr>
        <w:t>сформированность умений оценивать различные историче</w:t>
      </w:r>
      <w:r>
        <w:rPr>
          <w:rFonts w:ascii="Cambria" w:hAnsi="Cambria" w:cs="Cambria"/>
          <w:sz w:val="24"/>
          <w:szCs w:val="24"/>
        </w:rPr>
        <w:t xml:space="preserve">ские версии. Значительных изменений требуют подходы к структуре курса истории в </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Cambria" w:hAnsi="Cambria" w:cs="Cambria"/>
          <w:sz w:val="24"/>
          <w:szCs w:val="24"/>
        </w:rPr>
        <w:t>основной школе. Наиболее оптимальной представляется модель, при которой изучение истории будет строиться по линейной системе с 5 по 10 классы. В 11 классе на базовом уровне м</w:t>
      </w:r>
      <w:r>
        <w:rPr>
          <w:rFonts w:ascii="Cambria" w:hAnsi="Cambria" w:cs="Cambria"/>
          <w:sz w:val="24"/>
          <w:szCs w:val="24"/>
        </w:rPr>
        <w:t>ожет быть предложен системный курс «История России в мировом контексте», сравнительно-исторический по своему характеру. На профильном уровне основные усилия должны быть направлены на подготовку к итоговой аттестации и вступительным испытаниям в вузы. При э</w:t>
      </w:r>
      <w:r>
        <w:rPr>
          <w:rFonts w:ascii="Cambria" w:hAnsi="Cambria" w:cs="Cambria"/>
          <w:sz w:val="24"/>
          <w:szCs w:val="24"/>
        </w:rPr>
        <w:t>том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w:t>
      </w:r>
      <w:r>
        <w:rPr>
          <w:rFonts w:ascii="Cambria" w:hAnsi="Cambria" w:cs="Cambria"/>
          <w:sz w:val="24"/>
          <w:szCs w:val="24"/>
        </w:rPr>
        <w:t xml:space="preserve"> истории; овладеть приёмами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13</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39" w:lineRule="auto"/>
        <w:ind w:left="2020"/>
        <w:rPr>
          <w:rFonts w:ascii="Times New Roman" w:hAnsi="Times New Roman" w:cs="Times New Roman"/>
          <w:sz w:val="24"/>
          <w:szCs w:val="24"/>
        </w:rPr>
      </w:pPr>
      <w:bookmarkStart w:id="13" w:name="page27"/>
      <w:bookmarkEnd w:id="13"/>
      <w:r>
        <w:rPr>
          <w:rFonts w:ascii="Cambria" w:hAnsi="Cambria" w:cs="Cambria"/>
          <w:color w:val="632423"/>
          <w:sz w:val="28"/>
          <w:szCs w:val="28"/>
        </w:rPr>
        <w:t>ИСТОРИКО-КУЛЬТУРНЫЙ СТАНДАРТ</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6" style="position:absolute;z-index:-251627520;mso-position-horizontal-relative:text;mso-position-vertical-relative:text" from="-1.3pt,6.05pt" to="469.35pt,6.05pt" o:allowincell="f" strokecolor="#943634" strokeweight=".25397mm"/>
        </w:pict>
      </w:r>
      <w:r>
        <w:rPr>
          <w:noProof/>
        </w:rPr>
        <w:pict>
          <v:line id="_x0000_s1057" style="position:absolute;z-index:-251626496;mso-position-horizontal-relative:text;mso-position-vertical-relative:text" from="-1.3pt,4.25pt" to="469.35pt,4.25pt" o:allowincell="f" strokecolor="#943634" strokeweight="1.44pt"/>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820"/>
        <w:rPr>
          <w:rFonts w:ascii="Times New Roman" w:hAnsi="Times New Roman" w:cs="Times New Roman"/>
          <w:sz w:val="24"/>
          <w:szCs w:val="24"/>
        </w:rPr>
      </w:pPr>
      <w:r>
        <w:rPr>
          <w:rFonts w:ascii="Cambria" w:hAnsi="Cambria" w:cs="Cambria"/>
          <w:color w:val="632423"/>
          <w:sz w:val="24"/>
          <w:szCs w:val="24"/>
        </w:rPr>
        <w:t>РАЗДЕЛ I. ОТ ДРЕВНЕЙ РУСИ К РОССИЙСКОМУ ГОСУДАРСТВУ</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8" style="position:absolute;z-index:-251625472;mso-position-horizontal-relative:text;mso-position-vertical-relative:text" from="-1.3pt,5.8pt" to="469.35pt,5.8pt" o:allowincell="f" strokecolor="#943634" strokeweight=".25397mm"/>
        </w:pict>
      </w:r>
      <w:r>
        <w:rPr>
          <w:noProof/>
        </w:rPr>
        <w:pict>
          <v:line id="_x0000_s1059" style="position:absolute;z-index:-251624448;mso-position-horizontal-relative:text;mso-position-vertical-relative:text" from="-1.3pt,4pt" to="469.35pt,4pt" o:allowincell="f" strokecolor="#943634" strokeweight="1.44pt"/>
        </w:pict>
      </w:r>
    </w:p>
    <w:p w:rsidR="00000000" w:rsidRDefault="00AA437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61"/>
        <w:jc w:val="both"/>
        <w:rPr>
          <w:rFonts w:ascii="Times New Roman" w:hAnsi="Times New Roman" w:cs="Times New Roman"/>
          <w:sz w:val="24"/>
          <w:szCs w:val="24"/>
        </w:rPr>
      </w:pPr>
      <w:r>
        <w:rPr>
          <w:rFonts w:ascii="Cambria" w:hAnsi="Cambria" w:cs="Cambria"/>
          <w:sz w:val="24"/>
          <w:szCs w:val="24"/>
        </w:rPr>
        <w:t>В ходе расселения славян по Восточноевропейской равнине в VI – VIII вв., являвшего собой завершающий этап т.н.</w:t>
      </w:r>
      <w:r>
        <w:rPr>
          <w:rFonts w:ascii="Cambria" w:hAnsi="Cambria" w:cs="Cambria"/>
          <w:sz w:val="24"/>
          <w:szCs w:val="24"/>
        </w:rPr>
        <w:t xml:space="preserve"> Великого переселения народов – грандиозного миграционного движения, охватившего в I тыс. н.э. Евразийский континент, сложилась восточная ветвь славянства. В Восточной Европе сформировалось более десятка крупных славянских догосударственных общностей, в ка</w:t>
      </w:r>
      <w:r>
        <w:rPr>
          <w:rFonts w:ascii="Cambria" w:hAnsi="Cambria" w:cs="Cambria"/>
          <w:sz w:val="24"/>
          <w:szCs w:val="24"/>
        </w:rPr>
        <w:t>ждой из которых были собственные князья. В течение IX – X столетий все восточные славяне, а также ряд финноязычных и балтских народов, обитавших на Восточноевропейской равнине, были объединены под единой княжеской властью, под главенством одной династии (Р</w:t>
      </w:r>
      <w:r>
        <w:rPr>
          <w:rFonts w:ascii="Cambria" w:hAnsi="Cambria" w:cs="Cambria"/>
          <w:sz w:val="24"/>
          <w:szCs w:val="24"/>
        </w:rPr>
        <w:t>юриковичей). Сложилось государство, получившее название Русь или «Русская земля», со столицей в Киеве (Киевская Русь). В конце X в. на Руси было принято христианство в его восточном, православном варианте, что предопределило путь культурного развития стран</w:t>
      </w:r>
      <w:r>
        <w:rPr>
          <w:rFonts w:ascii="Cambria" w:hAnsi="Cambria" w:cs="Cambria"/>
          <w:sz w:val="24"/>
          <w:szCs w:val="24"/>
        </w:rPr>
        <w:t xml:space="preserve">ы и оказало огромное влияние на картину мира и систему представлений человека того времени. Формирование государства и принятие христианства являлись составными частями процессов политогенеза и христианизации, охвативших в конце I тыс. н. э. большую часть </w:t>
      </w:r>
      <w:r>
        <w:rPr>
          <w:rFonts w:ascii="Cambria" w:hAnsi="Cambria" w:cs="Cambria"/>
          <w:sz w:val="24"/>
          <w:szCs w:val="24"/>
        </w:rPr>
        <w:t>Евразийского континента.</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Период с конца X по начало XII столетия - время существования относительно единого Древнерусского государства. Оно было одним из самых крупных в Европе и играло видную роль в международных отношениях. Ведущую роль в общественных о</w:t>
      </w:r>
      <w:r>
        <w:rPr>
          <w:rFonts w:ascii="Cambria" w:hAnsi="Cambria" w:cs="Cambria"/>
          <w:sz w:val="24"/>
          <w:szCs w:val="24"/>
        </w:rPr>
        <w:t>тношениях играли князья и окружавшая их военно-служилая знать (</w:t>
      </w:r>
      <w:r>
        <w:rPr>
          <w:rFonts w:ascii="Cambria" w:hAnsi="Cambria" w:cs="Cambria"/>
          <w:i/>
          <w:iCs/>
          <w:sz w:val="24"/>
          <w:szCs w:val="24"/>
        </w:rPr>
        <w:t>дружина</w:t>
      </w:r>
      <w:r>
        <w:rPr>
          <w:rFonts w:ascii="Cambria" w:hAnsi="Cambria" w:cs="Cambria"/>
          <w:sz w:val="24"/>
          <w:szCs w:val="24"/>
        </w:rPr>
        <w:t xml:space="preserve">). Верховная власть принадлежала княжескому роду Рюриковичей, между членами которого распределялись княжеские </w:t>
      </w:r>
      <w:r>
        <w:rPr>
          <w:rFonts w:ascii="Cambria" w:hAnsi="Cambria" w:cs="Cambria"/>
          <w:i/>
          <w:iCs/>
          <w:sz w:val="24"/>
          <w:szCs w:val="24"/>
        </w:rPr>
        <w:t>столы</w:t>
      </w:r>
      <w:r>
        <w:rPr>
          <w:rFonts w:ascii="Cambria" w:hAnsi="Cambria" w:cs="Cambria"/>
          <w:sz w:val="24"/>
          <w:szCs w:val="24"/>
        </w:rPr>
        <w:t xml:space="preserve"> (престолы) в составных частях, территориально-административных единица</w:t>
      </w:r>
      <w:r>
        <w:rPr>
          <w:rFonts w:ascii="Cambria" w:hAnsi="Cambria" w:cs="Cambria"/>
          <w:sz w:val="24"/>
          <w:szCs w:val="24"/>
        </w:rPr>
        <w:t xml:space="preserve">х государства – </w:t>
      </w:r>
      <w:r>
        <w:rPr>
          <w:rFonts w:ascii="Cambria" w:hAnsi="Cambria" w:cs="Cambria"/>
          <w:i/>
          <w:iCs/>
          <w:sz w:val="24"/>
          <w:szCs w:val="24"/>
        </w:rPr>
        <w:t>волостях</w:t>
      </w:r>
      <w:r>
        <w:rPr>
          <w:rFonts w:ascii="Cambria" w:hAnsi="Cambria" w:cs="Cambria"/>
          <w:sz w:val="24"/>
          <w:szCs w:val="24"/>
        </w:rPr>
        <w:t xml:space="preserve">. В ряде крупных городских центров значительное влияние на решение важных политических вопросов начинает оказывать городское собрание – </w:t>
      </w:r>
      <w:r>
        <w:rPr>
          <w:rFonts w:ascii="Cambria" w:hAnsi="Cambria" w:cs="Cambria"/>
          <w:i/>
          <w:iCs/>
          <w:sz w:val="24"/>
          <w:szCs w:val="24"/>
        </w:rPr>
        <w:t>вече</w:t>
      </w:r>
      <w:r>
        <w:rPr>
          <w:rFonts w:ascii="Cambria" w:hAnsi="Cambria" w:cs="Cambria"/>
          <w:sz w:val="24"/>
          <w:szCs w:val="24"/>
        </w:rPr>
        <w:t>.</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Социально-экономический и общественно-политический строй Древнерусского государства, хотя</w:t>
      </w:r>
      <w:r>
        <w:rPr>
          <w:rFonts w:ascii="Cambria" w:hAnsi="Cambria" w:cs="Cambria"/>
          <w:sz w:val="24"/>
          <w:szCs w:val="24"/>
        </w:rPr>
        <w:t xml:space="preserve"> и имел целый ряд специфических черт, тем не менее, во многом был схож со строем соседних европейских государств: Польши, Чехии, Венгрии. Прежде всего, это касается господствующей роли князя и служившей ему знати, системы централизованной эксплуатации зави</w:t>
      </w:r>
      <w:r>
        <w:rPr>
          <w:rFonts w:ascii="Cambria" w:hAnsi="Cambria" w:cs="Cambria"/>
          <w:sz w:val="24"/>
          <w:szCs w:val="24"/>
        </w:rPr>
        <w:t>симого населения, относительно позднего развития крупной частной земельной собственности.</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 xml:space="preserve">В XII веке государство Русь распадается на ряд фактически самостоятельных государственных образований – </w:t>
      </w:r>
      <w:r>
        <w:rPr>
          <w:rFonts w:ascii="Cambria" w:hAnsi="Cambria" w:cs="Cambria"/>
          <w:i/>
          <w:iCs/>
          <w:sz w:val="24"/>
          <w:szCs w:val="24"/>
        </w:rPr>
        <w:t>земель</w:t>
      </w:r>
      <w:r>
        <w:rPr>
          <w:rFonts w:ascii="Cambria" w:hAnsi="Cambria" w:cs="Cambria"/>
          <w:sz w:val="24"/>
          <w:szCs w:val="24"/>
        </w:rPr>
        <w:t>, в большинстве из них правили представители разросшего</w:t>
      </w:r>
      <w:r>
        <w:rPr>
          <w:rFonts w:ascii="Cambria" w:hAnsi="Cambria" w:cs="Cambria"/>
          <w:sz w:val="24"/>
          <w:szCs w:val="24"/>
        </w:rPr>
        <w:t>ся рода Рюриковичей. Несмотря на фактическую суверенность земель, продолжало существовать представление о единстве Руси, о Киеве как общерусской столице, о главенстве киевского князя («князя всея Руси») над всеми Рюриковичами. Единой оставалась и русская ц</w:t>
      </w:r>
      <w:r>
        <w:rPr>
          <w:rFonts w:ascii="Cambria" w:hAnsi="Cambria" w:cs="Cambria"/>
          <w:sz w:val="24"/>
          <w:szCs w:val="24"/>
        </w:rPr>
        <w:t>ерковная организация во главе с митрополитом всея Руси. В каждой земле формируются собственные</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5"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14</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5"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14" w:name="page29"/>
      <w:bookmarkEnd w:id="14"/>
      <w:r>
        <w:rPr>
          <w:rFonts w:ascii="Cambria" w:hAnsi="Cambria" w:cs="Cambria"/>
          <w:sz w:val="24"/>
          <w:szCs w:val="24"/>
        </w:rPr>
        <w:t>культурные центры, возникают оригинальные памятники литературы и искусства.</w:t>
      </w:r>
      <w:r>
        <w:rPr>
          <w:rFonts w:ascii="Cambria" w:hAnsi="Cambria" w:cs="Cambria"/>
          <w:sz w:val="24"/>
          <w:szCs w:val="24"/>
        </w:rPr>
        <w:t xml:space="preserve"> Особая форма политического строя сложилась в крупнейшей земле – Новгородской. Там высшим органом власти постепенно становилось городское собрание – </w:t>
      </w:r>
      <w:r>
        <w:rPr>
          <w:rFonts w:ascii="Cambria" w:hAnsi="Cambria" w:cs="Cambria"/>
          <w:i/>
          <w:iCs/>
          <w:sz w:val="24"/>
          <w:szCs w:val="24"/>
        </w:rPr>
        <w:t>вече</w:t>
      </w:r>
      <w:r>
        <w:rPr>
          <w:rFonts w:ascii="Cambria" w:hAnsi="Cambria" w:cs="Cambria"/>
          <w:sz w:val="24"/>
          <w:szCs w:val="24"/>
        </w:rPr>
        <w:t>, которое могло приглашать и лишать новгородского стола князей и избирало важнейших должностных лиц.</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П</w:t>
      </w:r>
      <w:r>
        <w:rPr>
          <w:rFonts w:ascii="Cambria" w:hAnsi="Cambria" w:cs="Cambria"/>
          <w:sz w:val="24"/>
          <w:szCs w:val="24"/>
        </w:rPr>
        <w:t>ериод с середины XIII по XV столетие – время кардинальных перемен в судьбе Руси. Удар, нанесенный по русским землям монгольскими завоевателями в середине XIII века, серьезно изменил их развитие, в первую очередь политическое.</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Русские земли оказались полит</w:t>
      </w:r>
      <w:r>
        <w:rPr>
          <w:rFonts w:ascii="Cambria" w:hAnsi="Cambria" w:cs="Cambria"/>
          <w:sz w:val="24"/>
          <w:szCs w:val="24"/>
        </w:rPr>
        <w:t>ически и экономически ослабленными и попали в зависимость от иноземной власти. Сильнейшим государством Восточной Европы и северо-западной части Азии стала теперь Орда. В этих условиях перестало существовать формальное единство русских земель во главе с Кие</w:t>
      </w:r>
      <w:r>
        <w:rPr>
          <w:rFonts w:ascii="Cambria" w:hAnsi="Cambria" w:cs="Cambria"/>
          <w:sz w:val="24"/>
          <w:szCs w:val="24"/>
        </w:rPr>
        <w:t>вом. Западные и южные русские земли в течение второй половины XIII – начала XV века вошли в состав иноэтничных по происхождению государственных образований – Великого княжества Литовского и Польского королевства.</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numPr>
          <w:ilvl w:val="1"/>
          <w:numId w:val="13"/>
        </w:numPr>
        <w:tabs>
          <w:tab w:val="clear" w:pos="1440"/>
          <w:tab w:val="num" w:pos="945"/>
        </w:tabs>
        <w:overflowPunct w:val="0"/>
        <w:autoSpaceDE w:val="0"/>
        <w:autoSpaceDN w:val="0"/>
        <w:adjustRightInd w:val="0"/>
        <w:spacing w:after="0" w:line="270" w:lineRule="auto"/>
        <w:ind w:left="0" w:firstLine="710"/>
        <w:jc w:val="both"/>
        <w:rPr>
          <w:rFonts w:ascii="Cambria" w:hAnsi="Cambria" w:cs="Cambria"/>
          <w:sz w:val="24"/>
          <w:szCs w:val="24"/>
        </w:rPr>
      </w:pPr>
      <w:r>
        <w:rPr>
          <w:rFonts w:ascii="Cambria" w:hAnsi="Cambria" w:cs="Cambria"/>
          <w:sz w:val="24"/>
          <w:szCs w:val="24"/>
        </w:rPr>
        <w:t>Северо-Восточной Руси после установлени</w:t>
      </w:r>
      <w:r>
        <w:rPr>
          <w:rFonts w:ascii="Cambria" w:hAnsi="Cambria" w:cs="Cambria"/>
          <w:sz w:val="24"/>
          <w:szCs w:val="24"/>
        </w:rPr>
        <w:t>я зависимости от Орды начался процесс объединения русских земель. Постепенно его центром стало возникшее во второй половине XIII века Московское княжество, чьи князья к концу XIV столетия после длительной борьбы закрепили за собой великое княжение Владимир</w:t>
      </w:r>
      <w:r>
        <w:rPr>
          <w:rFonts w:ascii="Cambria" w:hAnsi="Cambria" w:cs="Cambria"/>
          <w:sz w:val="24"/>
          <w:szCs w:val="24"/>
        </w:rPr>
        <w:t xml:space="preserve">ское – главное в Северо-Восточной Руси, а с ним – право именоваться «великими князьями всея Руси». В Новгороде и Пскове сложился республиканский строй, имевший черты сходства с западноевропейскими городскими коммунами. </w:t>
      </w:r>
    </w:p>
    <w:p w:rsidR="00000000" w:rsidRDefault="00AA437C">
      <w:pPr>
        <w:pStyle w:val="a0"/>
        <w:widowControl w:val="0"/>
        <w:autoSpaceDE w:val="0"/>
        <w:autoSpaceDN w:val="0"/>
        <w:adjustRightInd w:val="0"/>
        <w:spacing w:after="0" w:line="49" w:lineRule="exact"/>
        <w:rPr>
          <w:rFonts w:ascii="Cambria" w:hAnsi="Cambria" w:cs="Cambria"/>
          <w:sz w:val="24"/>
          <w:szCs w:val="24"/>
        </w:rPr>
      </w:pPr>
    </w:p>
    <w:p w:rsidR="00000000" w:rsidRDefault="00AA437C">
      <w:pPr>
        <w:pStyle w:val="a0"/>
        <w:widowControl w:val="0"/>
        <w:numPr>
          <w:ilvl w:val="1"/>
          <w:numId w:val="13"/>
        </w:numPr>
        <w:tabs>
          <w:tab w:val="clear" w:pos="1440"/>
          <w:tab w:val="num" w:pos="996"/>
        </w:tabs>
        <w:overflowPunct w:val="0"/>
        <w:autoSpaceDE w:val="0"/>
        <w:autoSpaceDN w:val="0"/>
        <w:adjustRightInd w:val="0"/>
        <w:spacing w:after="0" w:line="264" w:lineRule="auto"/>
        <w:ind w:left="0" w:firstLine="710"/>
        <w:jc w:val="both"/>
        <w:rPr>
          <w:rFonts w:ascii="Cambria" w:hAnsi="Cambria" w:cs="Cambria"/>
          <w:sz w:val="24"/>
          <w:szCs w:val="24"/>
        </w:rPr>
      </w:pPr>
      <w:r>
        <w:rPr>
          <w:rFonts w:ascii="Cambria" w:hAnsi="Cambria" w:cs="Cambria"/>
          <w:sz w:val="24"/>
          <w:szCs w:val="24"/>
        </w:rPr>
        <w:t xml:space="preserve">XV </w:t>
      </w:r>
      <w:r>
        <w:rPr>
          <w:rFonts w:ascii="Cambria" w:hAnsi="Cambria" w:cs="Cambria"/>
          <w:sz w:val="24"/>
          <w:szCs w:val="24"/>
        </w:rPr>
        <w:t>столетии политическая карта Восточной Европы выглядела совсем иначе, чем до монгольского нашествия. Вместо более десятка земель на ней доминировали два крупных государства – Великое княжество Литовское (включившее в себя значительную часть русских, восточн</w:t>
      </w:r>
      <w:r>
        <w:rPr>
          <w:rFonts w:ascii="Cambria" w:hAnsi="Cambria" w:cs="Cambria"/>
          <w:sz w:val="24"/>
          <w:szCs w:val="24"/>
        </w:rPr>
        <w:t xml:space="preserve">ославянских территорий) </w:t>
      </w:r>
    </w:p>
    <w:p w:rsidR="00000000" w:rsidRDefault="00AA437C">
      <w:pPr>
        <w:pStyle w:val="a0"/>
        <w:widowControl w:val="0"/>
        <w:autoSpaceDE w:val="0"/>
        <w:autoSpaceDN w:val="0"/>
        <w:adjustRightInd w:val="0"/>
        <w:spacing w:after="0" w:line="55" w:lineRule="exact"/>
        <w:rPr>
          <w:rFonts w:ascii="Cambria" w:hAnsi="Cambria" w:cs="Cambria"/>
          <w:sz w:val="24"/>
          <w:szCs w:val="24"/>
        </w:rPr>
      </w:pPr>
    </w:p>
    <w:p w:rsidR="00000000" w:rsidRDefault="00AA437C">
      <w:pPr>
        <w:pStyle w:val="a0"/>
        <w:widowControl w:val="0"/>
        <w:numPr>
          <w:ilvl w:val="0"/>
          <w:numId w:val="13"/>
        </w:numPr>
        <w:tabs>
          <w:tab w:val="clear" w:pos="720"/>
          <w:tab w:val="num" w:pos="245"/>
        </w:tabs>
        <w:overflowPunct w:val="0"/>
        <w:autoSpaceDE w:val="0"/>
        <w:autoSpaceDN w:val="0"/>
        <w:adjustRightInd w:val="0"/>
        <w:spacing w:after="0" w:line="268" w:lineRule="auto"/>
        <w:ind w:left="0" w:firstLine="2"/>
        <w:jc w:val="both"/>
        <w:rPr>
          <w:rFonts w:ascii="Cambria" w:hAnsi="Cambria" w:cs="Cambria"/>
          <w:sz w:val="24"/>
          <w:szCs w:val="24"/>
        </w:rPr>
      </w:pPr>
      <w:r>
        <w:rPr>
          <w:rFonts w:ascii="Cambria" w:hAnsi="Cambria" w:cs="Cambria"/>
          <w:sz w:val="24"/>
          <w:szCs w:val="24"/>
        </w:rPr>
        <w:t>Великое княжество Московское. Они вели между собой борьбу за первенство в условиях постепенного ослабления и последующего распада Орды. Единое Русское (Российское) государство, складывавшееся на основе Великого княжества Москов</w:t>
      </w:r>
      <w:r>
        <w:rPr>
          <w:rFonts w:ascii="Cambria" w:hAnsi="Cambria" w:cs="Cambria"/>
          <w:sz w:val="24"/>
          <w:szCs w:val="24"/>
        </w:rPr>
        <w:t xml:space="preserve">ского, к концу XV в. освободилось от ордынской зависимости, стало крупнейшим в Европе по размерам территории и включилось в европейскую систему международных отношений. </w:t>
      </w:r>
    </w:p>
    <w:p w:rsidR="00000000" w:rsidRDefault="00AA437C">
      <w:pPr>
        <w:pStyle w:val="a0"/>
        <w:widowControl w:val="0"/>
        <w:autoSpaceDE w:val="0"/>
        <w:autoSpaceDN w:val="0"/>
        <w:adjustRightInd w:val="0"/>
        <w:spacing w:after="0" w:line="15"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0" w:lineRule="auto"/>
        <w:ind w:left="720"/>
        <w:jc w:val="both"/>
        <w:rPr>
          <w:rFonts w:ascii="Cambria" w:hAnsi="Cambria" w:cs="Cambria"/>
          <w:sz w:val="24"/>
          <w:szCs w:val="24"/>
        </w:rPr>
      </w:pPr>
      <w:r>
        <w:rPr>
          <w:rFonts w:ascii="Cambria" w:hAnsi="Cambria" w:cs="Cambria"/>
          <w:b/>
          <w:bCs/>
          <w:sz w:val="24"/>
          <w:szCs w:val="24"/>
        </w:rPr>
        <w:t xml:space="preserve">Введение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Cambria" w:hAnsi="Cambria" w:cs="Cambria"/>
          <w:sz w:val="24"/>
          <w:szCs w:val="24"/>
        </w:rPr>
      </w:pPr>
      <w:r>
        <w:rPr>
          <w:rFonts w:ascii="Cambria" w:hAnsi="Cambria" w:cs="Cambria"/>
          <w:sz w:val="24"/>
          <w:szCs w:val="24"/>
        </w:rPr>
        <w:t>Роль и место России в мировой истории. Пробле</w:t>
      </w:r>
      <w:r>
        <w:rPr>
          <w:rFonts w:ascii="Cambria" w:hAnsi="Cambria" w:cs="Cambria"/>
          <w:sz w:val="24"/>
          <w:szCs w:val="24"/>
        </w:rPr>
        <w:t xml:space="preserve">мы периодизации российской истории. Источники по истории России. Основные этапы развития исторической мысли в России. </w:t>
      </w:r>
    </w:p>
    <w:p w:rsidR="00000000" w:rsidRDefault="00AA437C">
      <w:pPr>
        <w:pStyle w:val="a0"/>
        <w:widowControl w:val="0"/>
        <w:autoSpaceDE w:val="0"/>
        <w:autoSpaceDN w:val="0"/>
        <w:adjustRightInd w:val="0"/>
        <w:spacing w:after="0" w:line="24"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0" w:lineRule="auto"/>
        <w:ind w:left="720"/>
        <w:jc w:val="both"/>
        <w:rPr>
          <w:rFonts w:ascii="Cambria" w:hAnsi="Cambria" w:cs="Cambria"/>
          <w:sz w:val="24"/>
          <w:szCs w:val="24"/>
        </w:rPr>
      </w:pPr>
      <w:r>
        <w:rPr>
          <w:rFonts w:ascii="Cambria" w:hAnsi="Cambria" w:cs="Cambria"/>
          <w:b/>
          <w:bCs/>
          <w:sz w:val="24"/>
          <w:szCs w:val="24"/>
        </w:rPr>
        <w:t xml:space="preserve">Народы и государства на территории нашей страны в древности </w:t>
      </w:r>
    </w:p>
    <w:p w:rsidR="00000000" w:rsidRDefault="00AA437C">
      <w:pPr>
        <w:pStyle w:val="a0"/>
        <w:widowControl w:val="0"/>
        <w:autoSpaceDE w:val="0"/>
        <w:autoSpaceDN w:val="0"/>
        <w:adjustRightInd w:val="0"/>
        <w:spacing w:after="0" w:line="84"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Cambria" w:hAnsi="Cambria" w:cs="Cambria"/>
          <w:sz w:val="24"/>
          <w:szCs w:val="24"/>
        </w:rPr>
      </w:pPr>
      <w:r>
        <w:rPr>
          <w:rFonts w:ascii="Cambria" w:hAnsi="Cambria" w:cs="Cambria"/>
          <w:sz w:val="24"/>
          <w:szCs w:val="24"/>
        </w:rPr>
        <w:t>Заселение территории нашей страны человеком. Каменный век.</w:t>
      </w:r>
      <w:r>
        <w:rPr>
          <w:rFonts w:ascii="Cambria" w:hAnsi="Cambria" w:cs="Cambria"/>
          <w:sz w:val="24"/>
          <w:szCs w:val="24"/>
        </w:rPr>
        <w:t xml:space="preserve">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w:t>
      </w:r>
      <w:r>
        <w:rPr>
          <w:rFonts w:ascii="Cambria" w:hAnsi="Cambria" w:cs="Cambria"/>
          <w:sz w:val="24"/>
          <w:szCs w:val="24"/>
        </w:rPr>
        <w:t xml:space="preserve">разии. Кочевые общества евразийских степей в эпоху бронзы и раннем железном веке. Степь и ее роль в распространении культурных взаимовлияний.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15" w:name="page31"/>
      <w:bookmarkEnd w:id="15"/>
      <w:r>
        <w:rPr>
          <w:rFonts w:ascii="Cambria" w:hAnsi="Cambria" w:cs="Cambria"/>
          <w:sz w:val="24"/>
          <w:szCs w:val="24"/>
        </w:rPr>
        <w:t>Народы, проживавшие на этой территории до серед</w:t>
      </w:r>
      <w:r>
        <w:rPr>
          <w:rFonts w:ascii="Cambria" w:hAnsi="Cambria" w:cs="Cambria"/>
          <w:sz w:val="24"/>
          <w:szCs w:val="24"/>
        </w:rPr>
        <w:t>ины I тысячелетия до н.э. Античные города-государства Северного Причерноморья. Боспорское царство. Скифское царство. Дербент.</w:t>
      </w:r>
    </w:p>
    <w:p w:rsidR="00000000" w:rsidRDefault="00AA437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Восточная Европа в середине I тыс. н.э.</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Великое переселение народов. Миграция готов. Нашествие гуннов.</w:t>
      </w:r>
      <w:r>
        <w:rPr>
          <w:rFonts w:ascii="Cambria" w:hAnsi="Cambria" w:cs="Cambria"/>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w:t>
      </w:r>
      <w:r>
        <w:rPr>
          <w:rFonts w:ascii="Cambria" w:hAnsi="Cambria" w:cs="Cambria"/>
          <w:sz w:val="24"/>
          <w:szCs w:val="24"/>
        </w:rPr>
        <w:t>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000000" w:rsidRDefault="00AA437C">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Образование государства Русь</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Исторические условия складыв</w:t>
      </w:r>
      <w:r>
        <w:rPr>
          <w:rFonts w:ascii="Cambria" w:hAnsi="Cambria" w:cs="Cambria"/>
          <w:sz w:val="24"/>
          <w:szCs w:val="24"/>
        </w:rPr>
        <w:t>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 xml:space="preserve">Государства Центральной и Западной Европы. Первые известия о </w:t>
      </w:r>
      <w:r>
        <w:rPr>
          <w:rFonts w:ascii="Cambria" w:hAnsi="Cambria" w:cs="Cambria"/>
          <w:i/>
          <w:iCs/>
          <w:sz w:val="24"/>
          <w:szCs w:val="24"/>
        </w:rPr>
        <w:t>руси.</w:t>
      </w:r>
      <w:r>
        <w:rPr>
          <w:rFonts w:ascii="Cambria" w:hAnsi="Cambria" w:cs="Cambria"/>
          <w:sz w:val="24"/>
          <w:szCs w:val="24"/>
        </w:rPr>
        <w:t xml:space="preserve"> Проблема </w:t>
      </w:r>
      <w:r>
        <w:rPr>
          <w:rFonts w:ascii="Cambria" w:hAnsi="Cambria" w:cs="Cambria"/>
          <w:sz w:val="24"/>
          <w:szCs w:val="24"/>
        </w:rPr>
        <w:t>образования Древнерусского государства. Начало династии Рюриковичей.</w:t>
      </w:r>
    </w:p>
    <w:p w:rsidR="00000000" w:rsidRDefault="00AA437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w:t>
      </w:r>
      <w:r>
        <w:rPr>
          <w:rFonts w:ascii="Cambria" w:hAnsi="Cambria" w:cs="Cambria"/>
          <w:sz w:val="24"/>
          <w:szCs w:val="24"/>
        </w:rPr>
        <w:t xml:space="preserve"> кочевниками европейских степей. Русь в международной торговле. Путь из варяг в греки. Волжский торговый путь.</w:t>
      </w:r>
    </w:p>
    <w:p w:rsidR="00000000" w:rsidRDefault="00AA437C">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Принятие христианства и его значение. Византийское наследие на Руси.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Русь в конце X – начале XII в.</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 xml:space="preserve">Территория и население государства </w:t>
      </w:r>
      <w:r>
        <w:rPr>
          <w:rFonts w:ascii="Cambria" w:hAnsi="Cambria" w:cs="Cambria"/>
          <w:i/>
          <w:iCs/>
          <w:sz w:val="24"/>
          <w:szCs w:val="24"/>
        </w:rPr>
        <w:t>Русь/Ру</w:t>
      </w:r>
      <w:r>
        <w:rPr>
          <w:rFonts w:ascii="Cambria" w:hAnsi="Cambria" w:cs="Cambria"/>
          <w:i/>
          <w:iCs/>
          <w:sz w:val="24"/>
          <w:szCs w:val="24"/>
        </w:rPr>
        <w:t>сская земля</w:t>
      </w:r>
      <w:r>
        <w:rPr>
          <w:rFonts w:ascii="Cambria" w:hAnsi="Cambria" w:cs="Cambria"/>
          <w:sz w:val="24"/>
          <w:szCs w:val="24"/>
        </w:rPr>
        <w:t xml:space="preserve">. Крупнейшие города Руси. Новгород как центр освоения Севера Восточной Европы, колонизация Русской равнины. Территориально-политическая структура Руси: </w:t>
      </w:r>
      <w:r>
        <w:rPr>
          <w:rFonts w:ascii="Cambria" w:hAnsi="Cambria" w:cs="Cambria"/>
          <w:i/>
          <w:iCs/>
          <w:sz w:val="24"/>
          <w:szCs w:val="24"/>
        </w:rPr>
        <w:t>волости</w:t>
      </w:r>
      <w:r>
        <w:rPr>
          <w:rFonts w:ascii="Cambria" w:hAnsi="Cambria" w:cs="Cambria"/>
          <w:sz w:val="24"/>
          <w:szCs w:val="24"/>
        </w:rPr>
        <w:t xml:space="preserve">. Органы власти: князь, посадник, тысяцкий, вече. Внутриполитическое развитие. Борьба </w:t>
      </w:r>
      <w:r>
        <w:rPr>
          <w:rFonts w:ascii="Cambria" w:hAnsi="Cambria" w:cs="Cambria"/>
          <w:sz w:val="24"/>
          <w:szCs w:val="24"/>
        </w:rPr>
        <w:t>за власть между сыновьями Владимира Святого. Ярослав Мудрый. Русь при Ярославичах. Владимир Мономах. Русская церковь.</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Общественный строй Руси: дискуссии в исторической науке. Князья, дружина. Духовенство. Городское население. Купцы. Категории рядового и з</w:t>
      </w:r>
      <w:r>
        <w:rPr>
          <w:rFonts w:ascii="Cambria" w:hAnsi="Cambria" w:cs="Cambria"/>
          <w:sz w:val="24"/>
          <w:szCs w:val="24"/>
        </w:rPr>
        <w:t>ависимого населения. Древнерусское право: Русская Правда, церковные уставы.</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w:t>
      </w:r>
      <w:r>
        <w:rPr>
          <w:rFonts w:ascii="Cambria" w:hAnsi="Cambria" w:cs="Cambria"/>
          <w:sz w:val="24"/>
          <w:szCs w:val="24"/>
        </w:rPr>
        <w:t>ой и Северной Европы.</w:t>
      </w:r>
    </w:p>
    <w:p w:rsidR="00000000" w:rsidRDefault="00AA437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w:t>
      </w:r>
      <w:r>
        <w:rPr>
          <w:rFonts w:ascii="Cambria" w:hAnsi="Cambria" w:cs="Cambria"/>
          <w:sz w:val="24"/>
          <w:szCs w:val="24"/>
        </w:rPr>
        <w:t>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16</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16" w:name="page33"/>
      <w:bookmarkEnd w:id="16"/>
      <w:r>
        <w:rPr>
          <w:rFonts w:ascii="Cambria" w:hAnsi="Cambria" w:cs="Cambria"/>
          <w:sz w:val="24"/>
          <w:szCs w:val="24"/>
        </w:rPr>
        <w:t>Начало</w:t>
      </w:r>
      <w:r>
        <w:rPr>
          <w:rFonts w:ascii="Cambria" w:hAnsi="Cambria" w:cs="Cambria"/>
          <w:sz w:val="24"/>
          <w:szCs w:val="24"/>
        </w:rPr>
        <w:t xml:space="preserve"> храмового строительства: Десятинная церковь, София Киевская, София Новгородская. Материальная культура. Ремесло. Военное дело и оружие.</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Русь в середине XII – начале XIII 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 xml:space="preserve">Формирование системы </w:t>
      </w:r>
      <w:r>
        <w:rPr>
          <w:rFonts w:ascii="Cambria" w:hAnsi="Cambria" w:cs="Cambria"/>
          <w:i/>
          <w:iCs/>
          <w:sz w:val="24"/>
          <w:szCs w:val="24"/>
        </w:rPr>
        <w:t>земель</w:t>
      </w:r>
      <w:r>
        <w:rPr>
          <w:rFonts w:ascii="Cambria" w:hAnsi="Cambria" w:cs="Cambria"/>
          <w:sz w:val="24"/>
          <w:szCs w:val="24"/>
        </w:rPr>
        <w:t xml:space="preserve"> – самостоятельных государств. Важнейшие земли,</w:t>
      </w:r>
      <w:r>
        <w:rPr>
          <w:rFonts w:ascii="Cambria" w:hAnsi="Cambria" w:cs="Cambria"/>
          <w:sz w:val="24"/>
          <w:szCs w:val="24"/>
        </w:rPr>
        <w:t xml:space="preserve">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w:t>
      </w:r>
      <w:r>
        <w:rPr>
          <w:rFonts w:ascii="Cambria" w:hAnsi="Cambria" w:cs="Cambria"/>
          <w:sz w:val="24"/>
          <w:szCs w:val="24"/>
        </w:rPr>
        <w:t>те.</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w:t>
      </w:r>
      <w:r>
        <w:rPr>
          <w:rFonts w:ascii="Cambria" w:hAnsi="Cambria" w:cs="Cambria"/>
          <w:sz w:val="24"/>
          <w:szCs w:val="24"/>
        </w:rPr>
        <w:t>ли, Георгиевский собор Юрьева-Польского.</w:t>
      </w:r>
    </w:p>
    <w:p w:rsidR="00000000" w:rsidRDefault="00AA437C">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Русские земли в середине XIII - XIV 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w:t>
      </w:r>
      <w:r>
        <w:rPr>
          <w:rFonts w:ascii="Cambria" w:hAnsi="Cambria" w:cs="Cambria"/>
          <w:sz w:val="24"/>
          <w:szCs w:val="24"/>
        </w:rPr>
        <w:t>о нашествия. Система зависимости русских земель от ордынских ханов (т.н. «ордынское иго»).</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w:t>
      </w:r>
      <w:r>
        <w:rPr>
          <w:rFonts w:ascii="Cambria" w:hAnsi="Cambria" w:cs="Cambria"/>
          <w:sz w:val="24"/>
          <w:szCs w:val="24"/>
        </w:rPr>
        <w:t xml:space="preserve"> Политический строй Новгорода и Пскова. Роль вече и князя. Новгород в системе балтийских связей.</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w:t>
      </w:r>
      <w:r>
        <w:rPr>
          <w:rFonts w:ascii="Cambria" w:hAnsi="Cambria" w:cs="Cambria"/>
          <w:sz w:val="24"/>
          <w:szCs w:val="24"/>
        </w:rPr>
        <w:t xml:space="preserve">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Перенос митрополичьей кафедры в Москву. Роль православной</w:t>
      </w:r>
      <w:r>
        <w:rPr>
          <w:rFonts w:ascii="Cambria" w:hAnsi="Cambria" w:cs="Cambria"/>
          <w:sz w:val="24"/>
          <w:szCs w:val="24"/>
        </w:rPr>
        <w:t xml:space="preserve"> церкви в ордынский период русской истории. Сергий Радонежский. Расцвет раннемосковского искусства. Каменные соборы Кремля.</w:t>
      </w:r>
    </w:p>
    <w:p w:rsidR="00000000" w:rsidRDefault="00AA437C">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Народы и государства степной зоны Восточной Европы и Сибири в XIII-XV</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вв.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Золотая Орда: государственный строй, население, экономи</w:t>
      </w:r>
      <w:r>
        <w:rPr>
          <w:rFonts w:ascii="Cambria" w:hAnsi="Cambria" w:cs="Cambria"/>
          <w:sz w:val="24"/>
          <w:szCs w:val="24"/>
        </w:rPr>
        <w:t>ка, культура. Города и кочевые степи. Принятие ислама. Ослабление государства во второй половине XIV в., нашествие Тимура.</w:t>
      </w:r>
    </w:p>
    <w:p w:rsidR="00000000" w:rsidRDefault="00AA437C">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Распад Золотой Орды, образование татарских ханств. Казанское ханство. Сибирское ханство. Астраханское ханство. Ногайская Орда. Крымс</w:t>
      </w:r>
      <w:r>
        <w:rPr>
          <w:rFonts w:ascii="Cambria" w:hAnsi="Cambria" w:cs="Cambria"/>
          <w:sz w:val="24"/>
          <w:szCs w:val="24"/>
        </w:rPr>
        <w:t>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000000" w:rsidRDefault="00AA437C">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w:t>
      </w:r>
      <w:r>
        <w:rPr>
          <w:rFonts w:ascii="Cambria" w:hAnsi="Cambria" w:cs="Cambria"/>
          <w:sz w:val="24"/>
          <w:szCs w:val="24"/>
        </w:rPr>
        <w:t>ание. Памятники Куликовского</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17</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ind w:right="20"/>
        <w:jc w:val="both"/>
        <w:rPr>
          <w:rFonts w:ascii="Times New Roman" w:hAnsi="Times New Roman" w:cs="Times New Roman"/>
          <w:sz w:val="24"/>
          <w:szCs w:val="24"/>
        </w:rPr>
      </w:pPr>
      <w:bookmarkStart w:id="17" w:name="page35"/>
      <w:bookmarkEnd w:id="17"/>
      <w:r>
        <w:rPr>
          <w:rFonts w:ascii="Cambria" w:hAnsi="Cambria" w:cs="Cambria"/>
          <w:sz w:val="24"/>
          <w:szCs w:val="24"/>
        </w:rPr>
        <w:t>цикла. Жития. Епифаний Премудрый. Архитектура. Изобразительное искусство. Феофан Грек. Андрей Рублев.</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Cambria" w:hAnsi="Cambria" w:cs="Cambria"/>
          <w:b/>
          <w:bCs/>
          <w:sz w:val="24"/>
          <w:szCs w:val="24"/>
        </w:rPr>
        <w:t>Формирование единого Русского государства в XV веке</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w:t>
      </w:r>
      <w:r>
        <w:rPr>
          <w:rFonts w:ascii="Cambria" w:hAnsi="Cambria" w:cs="Cambria"/>
          <w:sz w:val="24"/>
          <w:szCs w:val="24"/>
        </w:rPr>
        <w:t xml:space="preserve">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w:t>
      </w:r>
      <w:r>
        <w:rPr>
          <w:rFonts w:ascii="Cambria" w:hAnsi="Cambria" w:cs="Cambria"/>
          <w:sz w:val="24"/>
          <w:szCs w:val="24"/>
        </w:rPr>
        <w:t>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w:t>
      </w:r>
      <w:r>
        <w:rPr>
          <w:rFonts w:ascii="Cambria" w:hAnsi="Cambria" w:cs="Cambria"/>
          <w:sz w:val="24"/>
          <w:szCs w:val="24"/>
        </w:rPr>
        <w:t>роительство. Московский Кремль.</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w:t>
      </w:r>
      <w:r>
        <w:rPr>
          <w:rFonts w:ascii="Cambria" w:hAnsi="Cambria" w:cs="Cambria"/>
          <w:sz w:val="24"/>
          <w:szCs w:val="24"/>
        </w:rPr>
        <w:t>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w:t>
      </w:r>
      <w:r>
        <w:rPr>
          <w:rFonts w:ascii="Cambria" w:hAnsi="Cambria" w:cs="Cambria"/>
          <w:sz w:val="24"/>
          <w:szCs w:val="24"/>
        </w:rPr>
        <w:t>ериоды.</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Присваивающее и производящее хозяйство.</w:t>
      </w:r>
      <w:r>
        <w:rPr>
          <w:rFonts w:ascii="Cambria" w:hAnsi="Cambria" w:cs="Cambria"/>
          <w:b/>
          <w:bCs/>
          <w:sz w:val="24"/>
          <w:szCs w:val="24"/>
        </w:rPr>
        <w:t xml:space="preserve"> </w:t>
      </w:r>
      <w:r>
        <w:rPr>
          <w:rFonts w:ascii="Cambria" w:hAnsi="Cambria" w:cs="Cambria"/>
          <w:sz w:val="24"/>
          <w:szCs w:val="24"/>
        </w:rPr>
        <w:t>Славяне.</w:t>
      </w:r>
      <w:r>
        <w:rPr>
          <w:rFonts w:ascii="Cambria" w:hAnsi="Cambria" w:cs="Cambria"/>
          <w:b/>
          <w:bCs/>
          <w:sz w:val="24"/>
          <w:szCs w:val="24"/>
        </w:rPr>
        <w:t xml:space="preserve"> </w:t>
      </w:r>
      <w:r>
        <w:rPr>
          <w:rFonts w:ascii="Cambria" w:hAnsi="Cambria" w:cs="Cambria"/>
          <w:sz w:val="24"/>
          <w:szCs w:val="24"/>
        </w:rPr>
        <w:t>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w:t>
      </w:r>
      <w:r>
        <w:rPr>
          <w:rFonts w:ascii="Cambria" w:hAnsi="Cambria" w:cs="Cambria"/>
          <w:sz w:val="24"/>
          <w:szCs w:val="24"/>
        </w:rPr>
        <w:t>, закупы, холопы. Традиционные верования, христианство, православие, ислам, иудаизм. Монастырь. Митрополит. Автокефалия (церковная). Десятина.</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sz w:val="24"/>
          <w:szCs w:val="24"/>
        </w:rPr>
        <w:t>Граффити. Базилика. Крестово-купольный храм. Плинфа. Фреска. Мозаика. Летопись. Жития. Берестяные грамоты. Былин</w:t>
      </w:r>
      <w:r>
        <w:rPr>
          <w:rFonts w:ascii="Cambria" w:hAnsi="Cambria" w:cs="Cambria"/>
          <w:sz w:val="24"/>
          <w:szCs w:val="24"/>
        </w:rPr>
        <w:t>ы.</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Орда. Курултай, баскак, ярлык. Десятник. Военные монашеские Ордена. Крестоносцы. Централизация. Кормление. Царь. Герб.</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Александр Невский,</w:t>
      </w:r>
      <w:r>
        <w:rPr>
          <w:rFonts w:ascii="Cambria" w:hAnsi="Cambria" w:cs="Cambria"/>
          <w:i/>
          <w:iCs/>
          <w:sz w:val="24"/>
          <w:szCs w:val="24"/>
        </w:rPr>
        <w:t xml:space="preserve"> </w:t>
      </w:r>
      <w:r>
        <w:rPr>
          <w:rFonts w:ascii="Cambria" w:hAnsi="Cambria" w:cs="Cambria"/>
          <w:sz w:val="24"/>
          <w:szCs w:val="24"/>
        </w:rPr>
        <w:t>Андрей</w:t>
      </w:r>
      <w:r>
        <w:rPr>
          <w:rFonts w:ascii="Cambria" w:hAnsi="Cambria" w:cs="Cambria"/>
          <w:i/>
          <w:iCs/>
          <w:sz w:val="24"/>
          <w:szCs w:val="24"/>
        </w:rPr>
        <w:t xml:space="preserve"> </w:t>
      </w:r>
      <w:r>
        <w:rPr>
          <w:rFonts w:ascii="Cambria" w:hAnsi="Cambria" w:cs="Cambria"/>
          <w:sz w:val="24"/>
          <w:szCs w:val="24"/>
        </w:rPr>
        <w:t>Боголюбский, Аскольд и Дир, Батый (Бату), Василий I,</w:t>
      </w:r>
      <w:r>
        <w:rPr>
          <w:rFonts w:ascii="Cambria" w:hAnsi="Cambria" w:cs="Cambria"/>
          <w:sz w:val="24"/>
          <w:szCs w:val="24"/>
        </w:rPr>
        <w:t xml:space="preserve"> Василий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Святославич, Мамай, Михаил Ярославич Тверской, Олег, Ольга, Ольгерд, Рюри</w:t>
      </w:r>
      <w:r>
        <w:rPr>
          <w:rFonts w:ascii="Cambria" w:hAnsi="Cambria" w:cs="Cambria"/>
          <w:sz w:val="24"/>
          <w:szCs w:val="24"/>
        </w:rPr>
        <w:t>к, Святополк Окаянный, Святослав Игоревич, София (Зоя) Палеолог, Софья Витовтовна, Тимур, Тохтамыш, Узбек, Чингисхан, Юрий Данилович, Юрий Долгорукий, Ягайло, Ярослав Мудрый.</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i/>
          <w:iCs/>
          <w:sz w:val="24"/>
          <w:szCs w:val="24"/>
        </w:rPr>
        <w:t xml:space="preserve">Общественные и религиозные деятели, деятели культуры, науки и образования: </w:t>
      </w:r>
      <w:r>
        <w:rPr>
          <w:rFonts w:ascii="Cambria" w:hAnsi="Cambria" w:cs="Cambria"/>
          <w:sz w:val="24"/>
          <w:szCs w:val="24"/>
        </w:rPr>
        <w:t>митро</w:t>
      </w:r>
      <w:r>
        <w:rPr>
          <w:rFonts w:ascii="Cambria" w:hAnsi="Cambria" w:cs="Cambria"/>
          <w:sz w:val="24"/>
          <w:szCs w:val="24"/>
        </w:rPr>
        <w:t>полит Алексий,</w:t>
      </w:r>
      <w:r>
        <w:rPr>
          <w:rFonts w:ascii="Cambria" w:hAnsi="Cambria" w:cs="Cambria"/>
          <w:i/>
          <w:iCs/>
          <w:sz w:val="24"/>
          <w:szCs w:val="24"/>
        </w:rPr>
        <w:t xml:space="preserve"> </w:t>
      </w:r>
      <w:r>
        <w:rPr>
          <w:rFonts w:ascii="Cambria" w:hAnsi="Cambria" w:cs="Cambria"/>
          <w:sz w:val="24"/>
          <w:szCs w:val="24"/>
        </w:rPr>
        <w:t>Борис и Глеб,</w:t>
      </w:r>
      <w:r>
        <w:rPr>
          <w:rFonts w:ascii="Cambria" w:hAnsi="Cambria" w:cs="Cambria"/>
          <w:i/>
          <w:iCs/>
          <w:sz w:val="24"/>
          <w:szCs w:val="24"/>
        </w:rPr>
        <w:t xml:space="preserve"> </w:t>
      </w:r>
      <w:r>
        <w:rPr>
          <w:rFonts w:ascii="Cambria" w:hAnsi="Cambria" w:cs="Cambria"/>
          <w:sz w:val="24"/>
          <w:szCs w:val="24"/>
        </w:rPr>
        <w:t>Даниил Заточник,</w:t>
      </w:r>
      <w:r>
        <w:rPr>
          <w:rFonts w:ascii="Cambria" w:hAnsi="Cambria" w:cs="Cambria"/>
          <w:i/>
          <w:iCs/>
          <w:sz w:val="24"/>
          <w:szCs w:val="24"/>
        </w:rPr>
        <w:t xml:space="preserve"> </w:t>
      </w:r>
      <w:r>
        <w:rPr>
          <w:rFonts w:ascii="Cambria" w:hAnsi="Cambria" w:cs="Cambria"/>
          <w:sz w:val="24"/>
          <w:szCs w:val="24"/>
        </w:rPr>
        <w:t>Дионисий,</w:t>
      </w:r>
      <w:r>
        <w:rPr>
          <w:rFonts w:ascii="Cambria" w:hAnsi="Cambria" w:cs="Cambria"/>
          <w:i/>
          <w:iCs/>
          <w:sz w:val="24"/>
          <w:szCs w:val="24"/>
        </w:rPr>
        <w:t xml:space="preserve"> </w:t>
      </w:r>
      <w:r>
        <w:rPr>
          <w:rFonts w:ascii="Cambria" w:hAnsi="Cambria" w:cs="Cambria"/>
          <w:sz w:val="24"/>
          <w:szCs w:val="24"/>
        </w:rPr>
        <w:t>Епифаний Премудрый, митрополит Иларион, митрополит Иона, Кирилл и Мефодий,</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18</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18" w:name="page37"/>
      <w:bookmarkEnd w:id="18"/>
      <w:r>
        <w:rPr>
          <w:rFonts w:ascii="Cambria" w:hAnsi="Cambria" w:cs="Cambria"/>
          <w:sz w:val="24"/>
          <w:szCs w:val="24"/>
        </w:rPr>
        <w:t>Нестор, Афанасий Никитин, Пахомий Серб, митрополит Пётр,</w:t>
      </w:r>
      <w:r>
        <w:rPr>
          <w:rFonts w:ascii="Cambria" w:hAnsi="Cambria" w:cs="Cambria"/>
          <w:sz w:val="24"/>
          <w:szCs w:val="24"/>
        </w:rPr>
        <w:t xml:space="preserve"> Андрей Рублев, Сергий Радонежский, Стефан Пермский, Феофан Грек, Аристотель Фиораванти.</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b/>
          <w:bCs/>
          <w:sz w:val="24"/>
          <w:szCs w:val="24"/>
        </w:rPr>
        <w:t xml:space="preserve">Источники: </w:t>
      </w:r>
      <w:r>
        <w:rPr>
          <w:rFonts w:ascii="Cambria" w:hAnsi="Cambria" w:cs="Cambria"/>
          <w:sz w:val="24"/>
          <w:szCs w:val="24"/>
        </w:rPr>
        <w:t>Договоры Руси с Византией.</w:t>
      </w:r>
      <w:r>
        <w:rPr>
          <w:rFonts w:ascii="Cambria" w:hAnsi="Cambria" w:cs="Cambria"/>
          <w:b/>
          <w:bCs/>
          <w:sz w:val="24"/>
          <w:szCs w:val="24"/>
        </w:rPr>
        <w:t xml:space="preserve"> </w:t>
      </w:r>
      <w:r>
        <w:rPr>
          <w:rFonts w:ascii="Cambria" w:hAnsi="Cambria" w:cs="Cambria"/>
          <w:sz w:val="24"/>
          <w:szCs w:val="24"/>
        </w:rPr>
        <w:t>Русская правда.</w:t>
      </w:r>
      <w:r>
        <w:rPr>
          <w:rFonts w:ascii="Cambria" w:hAnsi="Cambria" w:cs="Cambria"/>
          <w:b/>
          <w:bCs/>
          <w:sz w:val="24"/>
          <w:szCs w:val="24"/>
        </w:rPr>
        <w:t xml:space="preserve"> </w:t>
      </w:r>
      <w:r>
        <w:rPr>
          <w:rFonts w:ascii="Cambria" w:hAnsi="Cambria" w:cs="Cambria"/>
          <w:sz w:val="24"/>
          <w:szCs w:val="24"/>
        </w:rPr>
        <w:t>Повесть временных</w:t>
      </w:r>
      <w:r>
        <w:rPr>
          <w:rFonts w:ascii="Cambria" w:hAnsi="Cambria" w:cs="Cambria"/>
          <w:b/>
          <w:bCs/>
          <w:sz w:val="24"/>
          <w:szCs w:val="24"/>
        </w:rPr>
        <w:t xml:space="preserve"> </w:t>
      </w:r>
      <w:r>
        <w:rPr>
          <w:rFonts w:ascii="Cambria" w:hAnsi="Cambria" w:cs="Cambria"/>
          <w:sz w:val="24"/>
          <w:szCs w:val="24"/>
        </w:rPr>
        <w:t>лет. Поучение Владимира Мономаха. Новгородская первая летопись. Слово о полку Игореве. Галицко</w:t>
      </w:r>
      <w:r>
        <w:rPr>
          <w:rFonts w:ascii="Cambria" w:hAnsi="Cambria" w:cs="Cambria"/>
          <w:sz w:val="24"/>
          <w:szCs w:val="24"/>
        </w:rPr>
        <w:t xml:space="preserve">-Волынская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w:t>
      </w:r>
      <w:r>
        <w:rPr>
          <w:rFonts w:ascii="Cambria" w:hAnsi="Cambria" w:cs="Cambria"/>
          <w:sz w:val="24"/>
          <w:szCs w:val="24"/>
        </w:rPr>
        <w:t>судная грамота. Судебник</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1497 г.</w:t>
      </w:r>
    </w:p>
    <w:p w:rsidR="00000000" w:rsidRDefault="00AA437C">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860 – поход Руси на Константинополь</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862 – «призвание» Рюрика</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882 – захват Олегом Киева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907 – поход Олега на Константинополь</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8" w:lineRule="auto"/>
        <w:ind w:left="720" w:right="540"/>
        <w:rPr>
          <w:rFonts w:ascii="Times New Roman" w:hAnsi="Times New Roman" w:cs="Times New Roman"/>
          <w:sz w:val="24"/>
          <w:szCs w:val="24"/>
        </w:rPr>
      </w:pPr>
      <w:r>
        <w:rPr>
          <w:rFonts w:ascii="Cambria" w:hAnsi="Cambria" w:cs="Cambria"/>
          <w:sz w:val="24"/>
          <w:szCs w:val="24"/>
        </w:rPr>
        <w:t xml:space="preserve">911 – договор Руси с Византией 941, 944 – походы Игоря на Константинополь, </w:t>
      </w:r>
      <w:r>
        <w:rPr>
          <w:rFonts w:ascii="Cambria" w:hAnsi="Cambria" w:cs="Cambria"/>
          <w:sz w:val="24"/>
          <w:szCs w:val="24"/>
        </w:rPr>
        <w:t>договоры Руси с Византией 964-972 – походы Святослава</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2080"/>
        <w:rPr>
          <w:rFonts w:ascii="Times New Roman" w:hAnsi="Times New Roman" w:cs="Times New Roman"/>
          <w:sz w:val="24"/>
          <w:szCs w:val="24"/>
        </w:rPr>
      </w:pPr>
      <w:r>
        <w:rPr>
          <w:rFonts w:ascii="Cambria" w:hAnsi="Cambria" w:cs="Cambria"/>
          <w:sz w:val="24"/>
          <w:szCs w:val="24"/>
        </w:rPr>
        <w:t>978/980-1015 – княжение Владимира Святославича в Киеве 988 – крещение Руси 1016-1018 и 1019-1054 – княжение Ярослава Мудрого</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4060"/>
        <w:rPr>
          <w:rFonts w:ascii="Times New Roman" w:hAnsi="Times New Roman" w:cs="Times New Roman"/>
          <w:sz w:val="24"/>
          <w:szCs w:val="24"/>
        </w:rPr>
      </w:pPr>
      <w:r>
        <w:rPr>
          <w:rFonts w:ascii="Cambria" w:hAnsi="Cambria" w:cs="Cambria"/>
          <w:sz w:val="24"/>
          <w:szCs w:val="24"/>
        </w:rPr>
        <w:t>XI в. – Правда Русская (Краткая редакция) 1097 – Любечский съезд</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 xml:space="preserve">1113-1125 </w:t>
      </w:r>
      <w:r>
        <w:rPr>
          <w:rFonts w:ascii="Cambria" w:hAnsi="Cambria" w:cs="Cambria"/>
          <w:sz w:val="24"/>
          <w:szCs w:val="24"/>
        </w:rPr>
        <w:t>– княжение в Киеве Владимира Мономаха</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3000"/>
        <w:rPr>
          <w:rFonts w:ascii="Times New Roman" w:hAnsi="Times New Roman" w:cs="Times New Roman"/>
          <w:sz w:val="24"/>
          <w:szCs w:val="24"/>
        </w:rPr>
      </w:pPr>
      <w:r>
        <w:rPr>
          <w:rFonts w:ascii="Cambria" w:hAnsi="Cambria" w:cs="Cambria"/>
          <w:sz w:val="24"/>
          <w:szCs w:val="24"/>
        </w:rPr>
        <w:t>1125-1132 – княжение в Киеве Мстислава Великого Начало XII в. – «Повесть временных лет»</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4" w:lineRule="auto"/>
        <w:ind w:left="720" w:right="3460"/>
        <w:rPr>
          <w:rFonts w:ascii="Times New Roman" w:hAnsi="Times New Roman" w:cs="Times New Roman"/>
          <w:sz w:val="24"/>
          <w:szCs w:val="24"/>
        </w:rPr>
      </w:pPr>
      <w:r>
        <w:rPr>
          <w:rFonts w:ascii="Cambria" w:hAnsi="Cambria" w:cs="Cambria"/>
          <w:sz w:val="24"/>
          <w:szCs w:val="24"/>
        </w:rPr>
        <w:t xml:space="preserve">XII в. – Правда Русская (Пространная редакция) 1147 – первое упоминание Москвы в летописях 1185 – </w:t>
      </w:r>
      <w:r>
        <w:rPr>
          <w:rFonts w:ascii="Cambria" w:hAnsi="Cambria" w:cs="Cambria"/>
          <w:sz w:val="24"/>
          <w:szCs w:val="24"/>
        </w:rPr>
        <w:t>поход Игоря Святославича на половцев 1223 – битва на р. Калке 1237-1241 – завоевание Руси ханом Батыем 1240, 15 июля – Невская битва 1242, 5 апреля – Ледовое побоище</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ight="2640"/>
        <w:rPr>
          <w:rFonts w:ascii="Times New Roman" w:hAnsi="Times New Roman" w:cs="Times New Roman"/>
          <w:sz w:val="24"/>
          <w:szCs w:val="24"/>
        </w:rPr>
      </w:pPr>
      <w:r>
        <w:rPr>
          <w:rFonts w:ascii="Cambria" w:hAnsi="Cambria" w:cs="Cambria"/>
          <w:sz w:val="24"/>
          <w:szCs w:val="24"/>
        </w:rPr>
        <w:t>1242-1243 – образование Улуса Джучи (Золотой Орды) 1325-1340 – княжение Ивана Калиты.</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132</w:t>
      </w:r>
      <w:r>
        <w:rPr>
          <w:rFonts w:ascii="Cambria" w:hAnsi="Cambria" w:cs="Cambria"/>
          <w:sz w:val="24"/>
          <w:szCs w:val="24"/>
        </w:rPr>
        <w:t>7 – антиордынское восстание в Твери</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3" w:lineRule="auto"/>
        <w:ind w:left="720" w:right="4080"/>
        <w:rPr>
          <w:rFonts w:ascii="Times New Roman" w:hAnsi="Times New Roman" w:cs="Times New Roman"/>
          <w:sz w:val="24"/>
          <w:szCs w:val="24"/>
        </w:rPr>
      </w:pPr>
      <w:r>
        <w:rPr>
          <w:rFonts w:ascii="Cambria" w:hAnsi="Cambria" w:cs="Cambria"/>
          <w:sz w:val="23"/>
          <w:szCs w:val="23"/>
        </w:rPr>
        <w:t>1359-1389 – княжение Дмитрия Донского 1378, 11 августа – битва на р. Воже 1380, 8 сентября – Куликовская битва 1382 – разорение Москвы Тохтамышем 1389 – 1425 – княжение Василия I</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2" w:lineRule="auto"/>
        <w:ind w:left="720" w:right="4340"/>
        <w:rPr>
          <w:rFonts w:ascii="Times New Roman" w:hAnsi="Times New Roman" w:cs="Times New Roman"/>
          <w:sz w:val="24"/>
          <w:szCs w:val="24"/>
        </w:rPr>
      </w:pPr>
      <w:r>
        <w:rPr>
          <w:rFonts w:ascii="Cambria" w:hAnsi="Cambria" w:cs="Cambria"/>
          <w:sz w:val="23"/>
          <w:szCs w:val="23"/>
        </w:rPr>
        <w:t>1395 – разгром Золотой Орды Тимуром 141</w:t>
      </w:r>
      <w:r>
        <w:rPr>
          <w:rFonts w:ascii="Cambria" w:hAnsi="Cambria" w:cs="Cambria"/>
          <w:sz w:val="23"/>
          <w:szCs w:val="23"/>
        </w:rPr>
        <w:t>0, 15 июля – Грюнвальдская битва</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1425-1453 – междоусобная война в Московском княжестве</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1425-1462 – княжение Василия II</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1448 – установление автокефалии Русской церкви</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1462-1505 – княжение Ивана III</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740"/>
        <w:rPr>
          <w:rFonts w:ascii="Times New Roman" w:hAnsi="Times New Roman" w:cs="Times New Roman"/>
          <w:sz w:val="24"/>
          <w:szCs w:val="24"/>
        </w:rPr>
      </w:pPr>
      <w:r>
        <w:rPr>
          <w:rFonts w:ascii="Cambria" w:hAnsi="Cambria" w:cs="Cambria"/>
          <w:sz w:val="24"/>
          <w:szCs w:val="24"/>
        </w:rPr>
        <w:t>1478 – присоединение Новгородской земли к Москве 1480 – «</w:t>
      </w:r>
      <w:r>
        <w:rPr>
          <w:rFonts w:ascii="Cambria" w:hAnsi="Cambria" w:cs="Cambria"/>
          <w:sz w:val="24"/>
          <w:szCs w:val="24"/>
        </w:rPr>
        <w:t>стояние» на р. Угре. Падение Ордынского владычества.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1485 – присоединение Тверского великого княжества к Москве</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1497 – принятие общерусского Судебника</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19</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3" w:lineRule="auto"/>
        <w:ind w:left="3980" w:right="140" w:hanging="3164"/>
        <w:rPr>
          <w:rFonts w:ascii="Times New Roman" w:hAnsi="Times New Roman" w:cs="Times New Roman"/>
          <w:sz w:val="24"/>
          <w:szCs w:val="24"/>
        </w:rPr>
      </w:pPr>
      <w:bookmarkStart w:id="19" w:name="page39"/>
      <w:bookmarkEnd w:id="19"/>
      <w:r>
        <w:rPr>
          <w:rFonts w:ascii="Cambria" w:hAnsi="Cambria" w:cs="Cambria"/>
          <w:color w:val="632423"/>
          <w:sz w:val="24"/>
          <w:szCs w:val="24"/>
        </w:rPr>
        <w:t>РАЗДЕЛ II. РОССИЯ В XVI – XVII ВЕКАХ:</w:t>
      </w:r>
      <w:r>
        <w:rPr>
          <w:rFonts w:ascii="Cambria" w:hAnsi="Cambria" w:cs="Cambria"/>
          <w:color w:val="632423"/>
          <w:sz w:val="24"/>
          <w:szCs w:val="24"/>
        </w:rPr>
        <w:t xml:space="preserve"> ОТ ВЕЛИКОГО КНЯЖЕСТВА К ЦАРСТВУ</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0" type="#_x0000_t75" style="position:absolute;margin-left:-1.3pt;margin-top:5.15pt;width:470.7pt;height:.7pt;z-index:-251623424;mso-position-horizontal-relative:text;mso-position-vertical-relative:text" o:allowincell="f">
            <v:imagedata r:id="rId6" o:title=""/>
          </v:shape>
        </w:pict>
      </w:r>
      <w:r>
        <w:rPr>
          <w:noProof/>
        </w:rPr>
        <w:pict>
          <v:shape id="_x0000_s1061" type="#_x0000_t75" style="position:absolute;margin-left:-1.3pt;margin-top:3pt;width:470.7pt;height:1.45pt;z-index:-251622400;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 xml:space="preserve">XVI–XVII столетия занимают особое место в истории России. 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w:t>
      </w:r>
      <w:r>
        <w:rPr>
          <w:rFonts w:ascii="Cambria" w:hAnsi="Cambria" w:cs="Cambria"/>
          <w:sz w:val="24"/>
          <w:szCs w:val="24"/>
        </w:rPr>
        <w:t>Урала и Сибири, его границы достигли берегов Тихого океана, и, таким образом, в основном сложилось нынешнее географическое пространство нашей страны. В это время завершается преодоление последствий политической раздробленности и зависимости от Орды, постеп</w:t>
      </w:r>
      <w:r>
        <w:rPr>
          <w:rFonts w:ascii="Cambria" w:hAnsi="Cambria" w:cs="Cambria"/>
          <w:sz w:val="24"/>
          <w:szCs w:val="24"/>
        </w:rPr>
        <w:t>енно происходит укрепление 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формируется как многонациональная держава, где приобретали оп</w:t>
      </w:r>
      <w:r>
        <w:rPr>
          <w:rFonts w:ascii="Cambria" w:hAnsi="Cambria" w:cs="Cambria"/>
          <w:sz w:val="24"/>
          <w:szCs w:val="24"/>
        </w:rPr>
        <w:t>ыт мирного сосуществования различные в цивилизационном и конфессиональном плане народы.</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Наряду с оформлением крепостного права, появляются новые тенденции в экономике, растет внутренняя и внешняя торговля. Развивается самобытная русская культура. Укрепляю</w:t>
      </w:r>
      <w:r>
        <w:rPr>
          <w:rFonts w:ascii="Cambria" w:hAnsi="Cambria" w:cs="Cambria"/>
          <w:sz w:val="24"/>
          <w:szCs w:val="24"/>
        </w:rPr>
        <w:t>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В первой трети XVI века, с присоединением Псковской, Смоленской и Рязанской земель</w:t>
      </w:r>
      <w:r>
        <w:rPr>
          <w:rFonts w:ascii="Cambria" w:hAnsi="Cambria" w:cs="Cambria"/>
          <w:sz w:val="24"/>
          <w:szCs w:val="24"/>
        </w:rPr>
        <w:t>,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Испанией, где на рубеже XV–XVI вв. также завершился процесс формирования единых на</w:t>
      </w:r>
      <w:r>
        <w:rPr>
          <w:rFonts w:ascii="Cambria" w:hAnsi="Cambria" w:cs="Cambria"/>
          <w:sz w:val="24"/>
          <w:szCs w:val="24"/>
        </w:rPr>
        <w:t>циональных государств, пришедших на смену периоду раздробленности.</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Противоречивость этой эпохи нашла свое отражение в годы правления первого российского царя – Ивана IV Грозного, когда царская власть приобрела ярко выраженный деспотический характер.</w:t>
      </w:r>
      <w:r>
        <w:rPr>
          <w:rFonts w:ascii="Cambria" w:hAnsi="Cambria" w:cs="Cambria"/>
          <w:sz w:val="24"/>
          <w:szCs w:val="24"/>
        </w:rPr>
        <w:t xml:space="preserve">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с сословными учреждениями - периодически созыв</w:t>
      </w:r>
      <w:r>
        <w:rPr>
          <w:rFonts w:ascii="Cambria" w:hAnsi="Cambria" w:cs="Cambria"/>
          <w:sz w:val="24"/>
          <w:szCs w:val="24"/>
        </w:rPr>
        <w:t>аемыми с середины XVI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XVI–XVI</w:t>
      </w:r>
      <w:r>
        <w:rPr>
          <w:rFonts w:ascii="Cambria" w:hAnsi="Cambria" w:cs="Cambria"/>
          <w:sz w:val="24"/>
          <w:szCs w:val="24"/>
        </w:rPr>
        <w:t>I вв. во Франции, Англии и Испании.</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успехов на восточном направлении (присоединение Средн</w:t>
      </w:r>
      <w:r>
        <w:rPr>
          <w:rFonts w:ascii="Cambria" w:hAnsi="Cambria" w:cs="Cambria"/>
          <w:sz w:val="24"/>
          <w:szCs w:val="24"/>
        </w:rPr>
        <w:t>его и Нижнего Поволжья, Западной Сибири), Россия на протяжении всего это периода была вынуждена держать большую часть своих войск на южных рубежах. Одновременно страна столкнулась с объединенным противодействием своих западных соседей.</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Порожденный затяжно</w:t>
      </w:r>
      <w:r>
        <w:rPr>
          <w:rFonts w:ascii="Cambria" w:hAnsi="Cambria" w:cs="Cambria"/>
          <w:sz w:val="24"/>
          <w:szCs w:val="24"/>
        </w:rPr>
        <w:t>й и неудачной Ливонской войной за выход к Балтийскому морю социально-экономический кризис стал причиной начала</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20</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bookmarkStart w:id="20" w:name="page41"/>
      <w:bookmarkEnd w:id="20"/>
      <w:r>
        <w:rPr>
          <w:rFonts w:ascii="Cambria" w:hAnsi="Cambria" w:cs="Cambria"/>
          <w:sz w:val="24"/>
          <w:szCs w:val="24"/>
        </w:rPr>
        <w:t xml:space="preserve">закрепощения крестьянства. Ситуация была осложнена пресечением в 1598 г. царской </w:t>
      </w:r>
      <w:r>
        <w:rPr>
          <w:rFonts w:ascii="Cambria" w:hAnsi="Cambria" w:cs="Cambria"/>
          <w:sz w:val="24"/>
          <w:szCs w:val="24"/>
        </w:rPr>
        <w:t>династии Рюриковичей. Политическая линия, проводимая царем Борисом Федоровичем Годуновым смогла лишь на время снять остроту социально-политических противоречий в стране.</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Борьба за власть между боярскими семействами на фоне обострения социально-</w:t>
      </w:r>
      <w:r>
        <w:rPr>
          <w:rFonts w:ascii="Cambria" w:hAnsi="Cambria" w:cs="Cambria"/>
          <w:sz w:val="24"/>
          <w:szCs w:val="24"/>
        </w:rPr>
        <w:t>экономической ситуации (голод 1601-1603 гг.), а также вмешательство сопредельных государств (в первую очередь – Речи Посполитой) во внутренние дела России способствовали вступлению страны в первую в ее истории гражданскую войну, получившую от современников</w:t>
      </w:r>
      <w:r>
        <w:rPr>
          <w:rFonts w:ascii="Cambria" w:hAnsi="Cambria" w:cs="Cambria"/>
          <w:sz w:val="24"/>
          <w:szCs w:val="24"/>
        </w:rPr>
        <w:t xml:space="preserve"> название «Смутное время», длившуюся на протяжении полутора десятков лет (1604-1618 гг.).</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w:t>
      </w:r>
      <w:r>
        <w:rPr>
          <w:rFonts w:ascii="Cambria" w:hAnsi="Cambria" w:cs="Cambria"/>
          <w:sz w:val="24"/>
          <w:szCs w:val="24"/>
        </w:rPr>
        <w:t>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w:t>
      </w:r>
      <w:r>
        <w:rPr>
          <w:rFonts w:ascii="Cambria" w:hAnsi="Cambria" w:cs="Cambria"/>
          <w:sz w:val="24"/>
          <w:szCs w:val="24"/>
        </w:rPr>
        <w:t>арским и К. Мининым, позволила отстоять независимость государства.</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w:t>
      </w:r>
      <w:r>
        <w:rPr>
          <w:rFonts w:ascii="Cambria" w:hAnsi="Cambria" w:cs="Cambria"/>
          <w:sz w:val="24"/>
          <w:szCs w:val="24"/>
        </w:rPr>
        <w:t>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XX столетия.</w:t>
      </w:r>
    </w:p>
    <w:p w:rsidR="00000000" w:rsidRDefault="00AA437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 годы правления первых монархов из рода</w:t>
      </w:r>
      <w:r>
        <w:rPr>
          <w:rFonts w:ascii="Cambria" w:hAnsi="Cambria" w:cs="Cambria"/>
          <w:sz w:val="24"/>
          <w:szCs w:val="24"/>
        </w:rPr>
        <w:t xml:space="preserve"> Романовых происходило формирование новых политических институтов и укрепления центральной власти. Одновременно первая половина XVII в. стала периодом расцвета Земских соборов, которые царская власть созывала для решения наиболее важных вопросов внутренней</w:t>
      </w:r>
      <w:r>
        <w:rPr>
          <w:rFonts w:ascii="Cambria" w:hAnsi="Cambria" w:cs="Cambria"/>
          <w:sz w:val="24"/>
          <w:szCs w:val="24"/>
        </w:rPr>
        <w:t xml:space="preserve"> и внешней политики. По 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XVII век стал временем не</w:t>
      </w:r>
      <w:r>
        <w:rPr>
          <w:rFonts w:ascii="Cambria" w:hAnsi="Cambria" w:cs="Cambria"/>
          <w:sz w:val="24"/>
          <w:szCs w:val="24"/>
        </w:rPr>
        <w:t>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Посполитой. Восстановить утраченные в Смутное время позиции на побережье Балт</w:t>
      </w:r>
      <w:r>
        <w:rPr>
          <w:rFonts w:ascii="Cambria" w:hAnsi="Cambria" w:cs="Cambria"/>
          <w:sz w:val="24"/>
          <w:szCs w:val="24"/>
        </w:rPr>
        <w:t>ийского моря, захваченного Швецией, Россия в XVII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000000" w:rsidRDefault="00AA437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Получила прод</w:t>
      </w:r>
      <w:r>
        <w:rPr>
          <w:rFonts w:ascii="Cambria" w:hAnsi="Cambria" w:cs="Cambria"/>
          <w:sz w:val="24"/>
          <w:szCs w:val="24"/>
        </w:rPr>
        <w:t>олжение зародившаяся в XVI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w:t>
      </w:r>
      <w:r>
        <w:rPr>
          <w:rFonts w:ascii="Cambria" w:hAnsi="Cambria" w:cs="Cambria"/>
          <w:sz w:val="24"/>
          <w:szCs w:val="24"/>
        </w:rPr>
        <w:t>ами, имевшими место в других странах Восточной Европы (Германские земли, Речь Посполитая), где в это время происходило укрепление крепостнических порядков. XVII век стал также</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21</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bookmarkStart w:id="21" w:name="page43"/>
      <w:bookmarkEnd w:id="21"/>
      <w:r>
        <w:rPr>
          <w:rFonts w:ascii="Cambria" w:hAnsi="Cambria" w:cs="Cambria"/>
          <w:sz w:val="24"/>
          <w:szCs w:val="24"/>
        </w:rPr>
        <w:t>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w:t>
      </w:r>
      <w:r>
        <w:rPr>
          <w:rFonts w:ascii="Cambria" w:hAnsi="Cambria" w:cs="Cambria"/>
          <w:sz w:val="24"/>
          <w:szCs w:val="24"/>
        </w:rPr>
        <w:t>льтурной жизни страны: к их числу можно отнести появление парсунной живописи, развитие книгопечатания, сатирической литературы и усиление светских мотивов в искусстве XVII столетия.</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Вместе с тем, восстания середины – второй половины XVII в. дали современн</w:t>
      </w:r>
      <w:r>
        <w:rPr>
          <w:rFonts w:ascii="Cambria" w:hAnsi="Cambria" w:cs="Cambria"/>
          <w:sz w:val="24"/>
          <w:szCs w:val="24"/>
        </w:rPr>
        <w:t>икам основания называть свою эпоху «Бунташным веком». Серьезным потрясением для страны стал раскол в Русской Православной Церкви, произошедший в связи с церковной реформой патриарха Никона и несогласием с ней части священства и мирян.</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К концу XVII в. наме</w:t>
      </w:r>
      <w:r>
        <w:rPr>
          <w:rFonts w:ascii="Cambria" w:hAnsi="Cambria" w:cs="Cambria"/>
          <w:sz w:val="24"/>
          <w:szCs w:val="24"/>
        </w:rPr>
        <w:t>тившееся военно-техническое отставание от передовых стран Европы делало необходимой модернизацию экономики и политических структур Российского государства.</w:t>
      </w:r>
    </w:p>
    <w:p w:rsidR="00000000" w:rsidRDefault="00AA437C">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XVI веке</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Княжение Василия III. Завершение объединения русских земель вокруг Москвы:</w:t>
      </w:r>
      <w:r>
        <w:rPr>
          <w:rFonts w:ascii="Cambria" w:hAnsi="Cambria" w:cs="Cambria"/>
          <w:sz w:val="24"/>
          <w:szCs w:val="24"/>
        </w:rPr>
        <w:t xml:space="preserve">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w:t>
      </w:r>
      <w:r>
        <w:rPr>
          <w:rFonts w:ascii="Cambria" w:hAnsi="Cambria" w:cs="Cambria"/>
          <w:sz w:val="24"/>
          <w:szCs w:val="24"/>
        </w:rPr>
        <w:t>твами, посольства в европейские государства.</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w:t>
      </w:r>
      <w:r>
        <w:rPr>
          <w:rFonts w:ascii="Cambria" w:hAnsi="Cambria" w:cs="Cambria"/>
          <w:sz w:val="24"/>
          <w:szCs w:val="24"/>
        </w:rPr>
        <w:t>ли, система кормлений. Государство и церковь. Церковные иммунитеты.</w:t>
      </w:r>
    </w:p>
    <w:p w:rsidR="00000000" w:rsidRDefault="00AA437C">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Период</w:t>
      </w:r>
      <w:r>
        <w:rPr>
          <w:rFonts w:ascii="Cambria" w:hAnsi="Cambria" w:cs="Cambria"/>
          <w:sz w:val="24"/>
          <w:szCs w:val="24"/>
        </w:rPr>
        <w:t xml:space="preserve">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Принятие Иваном IV царского титула. Реформы середины XVI в. «Избранная рада»:</w:t>
      </w:r>
      <w:r>
        <w:rPr>
          <w:rFonts w:ascii="Cambria" w:hAnsi="Cambria" w:cs="Cambria"/>
          <w:sz w:val="24"/>
          <w:szCs w:val="24"/>
        </w:rPr>
        <w:t xml:space="preserve">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w:t>
      </w:r>
      <w:r>
        <w:rPr>
          <w:rFonts w:ascii="Cambria" w:hAnsi="Cambria" w:cs="Cambria"/>
          <w:sz w:val="24"/>
          <w:szCs w:val="24"/>
        </w:rPr>
        <w:t>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w:t>
      </w:r>
      <w:r>
        <w:rPr>
          <w:rFonts w:ascii="Cambria" w:hAnsi="Cambria" w:cs="Cambria"/>
          <w:sz w:val="24"/>
          <w:szCs w:val="24"/>
        </w:rPr>
        <w:t>ой Сибири.</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22</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22" w:name="page45"/>
      <w:bookmarkEnd w:id="22"/>
      <w:r>
        <w:rPr>
          <w:rFonts w:ascii="Cambria" w:hAnsi="Cambria" w:cs="Cambria"/>
          <w:sz w:val="24"/>
          <w:szCs w:val="24"/>
        </w:rPr>
        <w:t>ремесленное население городов. Духов</w:t>
      </w:r>
      <w:r>
        <w:rPr>
          <w:rFonts w:ascii="Cambria" w:hAnsi="Cambria" w:cs="Cambria"/>
          <w:sz w:val="24"/>
          <w:szCs w:val="24"/>
        </w:rPr>
        <w:t>енство. Начало закрепощения крестьян: указ о «заповедных летах». Формирование вольного казачества.</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w:t>
      </w:r>
      <w:r>
        <w:rPr>
          <w:rFonts w:ascii="Cambria" w:hAnsi="Cambria" w:cs="Cambria"/>
          <w:sz w:val="24"/>
          <w:szCs w:val="24"/>
        </w:rPr>
        <w:t>ран Европы на государевой службе. Сосуществование религий в Российском государстве. Русская Православная церковь. Мусульманское духовенство.</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Россия в конце XVI в. Опричнина, дискуссия о ее причинах и характере. Опричный террор. Разгром Новгорода и Пскова.</w:t>
      </w:r>
      <w:r>
        <w:rPr>
          <w:rFonts w:ascii="Cambria" w:hAnsi="Cambria" w:cs="Cambria"/>
          <w:sz w:val="24"/>
          <w:szCs w:val="24"/>
        </w:rPr>
        <w:t xml:space="preserve">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Царь Федор Иванович. Борьба за власть в боярском окружении. Правление Бориса Годунова. Учреждение патриарше</w:t>
      </w:r>
      <w:r>
        <w:rPr>
          <w:rFonts w:ascii="Cambria" w:hAnsi="Cambria" w:cs="Cambria"/>
          <w:sz w:val="24"/>
          <w:szCs w:val="24"/>
        </w:rPr>
        <w:t>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w:t>
      </w:r>
      <w:r>
        <w:rPr>
          <w:rFonts w:ascii="Cambria" w:hAnsi="Cambria" w:cs="Cambria"/>
          <w:sz w:val="24"/>
          <w:szCs w:val="24"/>
        </w:rPr>
        <w:t xml:space="preserve"> об «Урочных летах». Пресечение царской династии Рюриковичей.</w:t>
      </w:r>
    </w:p>
    <w:p w:rsidR="00000000" w:rsidRDefault="00AA437C">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Смута в России</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 xml:space="preserve">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w:t>
      </w:r>
      <w:r>
        <w:rPr>
          <w:rFonts w:ascii="Cambria" w:hAnsi="Cambria" w:cs="Cambria"/>
          <w:sz w:val="24"/>
          <w:szCs w:val="24"/>
        </w:rPr>
        <w:t>и обострение социально-экономического кризиса.</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Царь Василий Шуйский.</w:t>
      </w:r>
      <w:r>
        <w:rPr>
          <w:rFonts w:ascii="Cambria" w:hAnsi="Cambria" w:cs="Cambria"/>
          <w:sz w:val="24"/>
          <w:szCs w:val="24"/>
        </w:rPr>
        <w:t xml:space="preserve">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w:t>
      </w:r>
      <w:r>
        <w:rPr>
          <w:rFonts w:ascii="Cambria" w:hAnsi="Cambria" w:cs="Cambria"/>
          <w:sz w:val="24"/>
          <w:szCs w:val="24"/>
        </w:rPr>
        <w:t>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Свержение Василия Шуйского и переход власти к «семибоярщине». Договор об из</w:t>
      </w:r>
      <w:r>
        <w:rPr>
          <w:rFonts w:ascii="Cambria" w:hAnsi="Cambria" w:cs="Cambria"/>
          <w:sz w:val="24"/>
          <w:szCs w:val="24"/>
        </w:rPr>
        <w:t>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w:t>
      </w:r>
      <w:r>
        <w:rPr>
          <w:rFonts w:ascii="Cambria" w:hAnsi="Cambria" w:cs="Cambria"/>
          <w:sz w:val="24"/>
          <w:szCs w:val="24"/>
        </w:rPr>
        <w:t xml:space="preserve"> Новгорода шведскими войсками. «Совет всей земли». Освобождение Москвы в 1612 г.</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r>
        <w:rPr>
          <w:rFonts w:ascii="Cambria" w:hAnsi="Cambria" w:cs="Cambria"/>
          <w:sz w:val="24"/>
          <w:szCs w:val="24"/>
        </w:rPr>
        <w:t>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XVII веке</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23</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23" w:name="page47"/>
      <w:bookmarkEnd w:id="23"/>
      <w:r>
        <w:rPr>
          <w:rFonts w:ascii="Cambria" w:hAnsi="Cambria" w:cs="Cambria"/>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w:t>
      </w:r>
      <w:r>
        <w:rPr>
          <w:rFonts w:ascii="Cambria" w:hAnsi="Cambria" w:cs="Cambria"/>
          <w:sz w:val="24"/>
          <w:szCs w:val="24"/>
        </w:rPr>
        <w:t xml:space="preserve"> Роль патриарха Филарета в управлении государством.</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w:t>
      </w:r>
      <w:r>
        <w:rPr>
          <w:rFonts w:ascii="Cambria" w:hAnsi="Cambria" w:cs="Cambria"/>
          <w:sz w:val="24"/>
          <w:szCs w:val="24"/>
        </w:rPr>
        <w:t>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Cambria" w:hAnsi="Cambria" w:cs="Cambria"/>
          <w:sz w:val="24"/>
          <w:szCs w:val="24"/>
        </w:rPr>
        <w:t>Ца</w:t>
      </w:r>
      <w:r>
        <w:rPr>
          <w:rFonts w:ascii="Cambria" w:hAnsi="Cambria" w:cs="Cambria"/>
          <w:sz w:val="24"/>
          <w:szCs w:val="24"/>
        </w:rPr>
        <w:t>рь Федор Алексеевич. Отмена местничества. Налоговая (податная) реформа.</w:t>
      </w:r>
    </w:p>
    <w:p w:rsidR="00000000" w:rsidRDefault="00AA437C">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w:t>
      </w:r>
      <w:r>
        <w:rPr>
          <w:rFonts w:ascii="Cambria" w:hAnsi="Cambria" w:cs="Cambria"/>
          <w:sz w:val="24"/>
          <w:szCs w:val="24"/>
        </w:rPr>
        <w:t>говый и Новоторговый уставы. Торговля с европейскими странами, Прибалтикой, Востоком.</w:t>
      </w:r>
    </w:p>
    <w:p w:rsidR="00000000" w:rsidRDefault="00AA437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w:t>
      </w:r>
      <w:r>
        <w:rPr>
          <w:rFonts w:ascii="Cambria" w:hAnsi="Cambria" w:cs="Cambria"/>
          <w:sz w:val="24"/>
          <w:szCs w:val="24"/>
        </w:rPr>
        <w:t xml:space="preserve">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w:t>
      </w:r>
      <w:r>
        <w:rPr>
          <w:rFonts w:ascii="Cambria" w:hAnsi="Cambria" w:cs="Cambria"/>
          <w:sz w:val="24"/>
          <w:szCs w:val="24"/>
        </w:rPr>
        <w:t>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Внешняя политика России в XVII в. Возобновление дипломатических контактов со странами Европы и Азии п</w:t>
      </w:r>
      <w:r>
        <w:rPr>
          <w:rFonts w:ascii="Cambria" w:hAnsi="Cambria" w:cs="Cambria"/>
          <w:sz w:val="24"/>
          <w:szCs w:val="24"/>
        </w:rPr>
        <w:t>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w:t>
      </w:r>
      <w:r>
        <w:rPr>
          <w:rFonts w:ascii="Cambria" w:hAnsi="Cambria" w:cs="Cambria"/>
          <w:sz w:val="24"/>
          <w:szCs w:val="24"/>
        </w:rPr>
        <w:t>ы в состав России. Война между Россией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w:t>
      </w:r>
      <w:r>
        <w:rPr>
          <w:rFonts w:ascii="Cambria" w:hAnsi="Cambria" w:cs="Cambria"/>
          <w:sz w:val="24"/>
          <w:szCs w:val="24"/>
        </w:rPr>
        <w:t>ор. Отношения России со странами Западной Европы. Военные столкновения с манчжурами и империей Цин.</w:t>
      </w:r>
    </w:p>
    <w:p w:rsidR="00000000" w:rsidRDefault="00AA437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 xml:space="preserve">Эпоха Великих географических открытий и русские географические открытия. Плавание Семена Дежнева и открытие пролива между Азией и </w:t>
      </w:r>
      <w:r>
        <w:rPr>
          <w:rFonts w:ascii="Cambria" w:hAnsi="Cambria" w:cs="Cambria"/>
          <w:sz w:val="24"/>
          <w:szCs w:val="24"/>
        </w:rPr>
        <w:t>Америкой.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w:t>
      </w:r>
      <w:r>
        <w:rPr>
          <w:rFonts w:ascii="Cambria" w:hAnsi="Cambria" w:cs="Cambria"/>
          <w:sz w:val="24"/>
          <w:szCs w:val="24"/>
        </w:rPr>
        <w:t>ирование многонациональной элиты.</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w:t>
      </w:r>
      <w:r>
        <w:rPr>
          <w:rFonts w:ascii="Cambria" w:hAnsi="Cambria" w:cs="Cambria"/>
          <w:sz w:val="24"/>
          <w:szCs w:val="24"/>
        </w:rPr>
        <w:t>ны.</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24</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bookmarkStart w:id="24" w:name="page49"/>
      <w:bookmarkEnd w:id="24"/>
      <w:r>
        <w:rPr>
          <w:rFonts w:ascii="Cambria" w:hAnsi="Cambria" w:cs="Cambria"/>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w:t>
      </w:r>
      <w:r>
        <w:rPr>
          <w:rFonts w:ascii="Cambria" w:hAnsi="Cambria" w:cs="Cambria"/>
          <w:sz w:val="24"/>
          <w:szCs w:val="24"/>
        </w:rPr>
        <w:t>Кирилло-Белозерский, Соловецкий, Новый Иерусалим). Крепости (Китай-город, Смоленский, Астраханский, Ростовский кремли). Федор Конь. Приказ каменных дел. Деревянное зодчество.</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sz w:val="24"/>
          <w:szCs w:val="24"/>
        </w:rPr>
        <w:t xml:space="preserve">Изобразительное искусство. Симон Ушаков. Ярославская школа иконописи. Парсунная </w:t>
      </w:r>
      <w:r>
        <w:rPr>
          <w:rFonts w:ascii="Cambria" w:hAnsi="Cambria" w:cs="Cambria"/>
          <w:sz w:val="24"/>
          <w:szCs w:val="24"/>
        </w:rPr>
        <w:t>живопись.</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w:t>
      </w:r>
      <w:r>
        <w:rPr>
          <w:rFonts w:ascii="Cambria" w:hAnsi="Cambria" w:cs="Cambria"/>
          <w:sz w:val="24"/>
          <w:szCs w:val="24"/>
        </w:rPr>
        <w:t>опейского культурного влияния. Посадская сатира XVII в.</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61"/>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Местничество. «Избранная рада</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Реформы.</w:t>
      </w:r>
      <w:r>
        <w:rPr>
          <w:rFonts w:ascii="Cambria" w:hAnsi="Cambria" w:cs="Cambria"/>
          <w:b/>
          <w:bCs/>
          <w:sz w:val="24"/>
          <w:szCs w:val="24"/>
        </w:rPr>
        <w:t xml:space="preserve"> </w:t>
      </w:r>
      <w:r>
        <w:rPr>
          <w:rFonts w:ascii="Cambria" w:hAnsi="Cambria" w:cs="Cambria"/>
          <w:sz w:val="24"/>
          <w:szCs w:val="24"/>
        </w:rPr>
        <w:t>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w:t>
      </w:r>
      <w:r>
        <w:rPr>
          <w:rFonts w:ascii="Cambria" w:hAnsi="Cambria" w:cs="Cambria"/>
          <w:sz w:val="24"/>
          <w:szCs w:val="24"/>
        </w:rPr>
        <w:t>да. Мануфактура. Ярмарка. Старообрядчество. Раскол. Парсуна. Полки нового (иноземного) строя. Стрельцы. Ясак.</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А.Ф.</w:t>
      </w:r>
      <w:r>
        <w:rPr>
          <w:rFonts w:ascii="Cambria" w:hAnsi="Cambria" w:cs="Cambria"/>
          <w:i/>
          <w:iCs/>
          <w:sz w:val="24"/>
          <w:szCs w:val="24"/>
        </w:rPr>
        <w:t xml:space="preserve"> </w:t>
      </w:r>
      <w:r>
        <w:rPr>
          <w:rFonts w:ascii="Cambria" w:hAnsi="Cambria" w:cs="Cambria"/>
          <w:sz w:val="24"/>
          <w:szCs w:val="24"/>
        </w:rPr>
        <w:t>Адашев,</w:t>
      </w:r>
      <w:r>
        <w:rPr>
          <w:rFonts w:ascii="Cambria" w:hAnsi="Cambria" w:cs="Cambria"/>
          <w:i/>
          <w:iCs/>
          <w:sz w:val="24"/>
          <w:szCs w:val="24"/>
        </w:rPr>
        <w:t xml:space="preserve"> </w:t>
      </w:r>
      <w:r>
        <w:rPr>
          <w:rFonts w:ascii="Cambria" w:hAnsi="Cambria" w:cs="Cambria"/>
          <w:sz w:val="24"/>
          <w:szCs w:val="24"/>
        </w:rPr>
        <w:t>И.И.</w:t>
      </w:r>
      <w:r>
        <w:rPr>
          <w:rFonts w:ascii="Cambria" w:hAnsi="Cambria" w:cs="Cambria"/>
          <w:i/>
          <w:iCs/>
          <w:sz w:val="24"/>
          <w:szCs w:val="24"/>
        </w:rPr>
        <w:t xml:space="preserve"> </w:t>
      </w:r>
      <w:r>
        <w:rPr>
          <w:rFonts w:ascii="Cambria" w:hAnsi="Cambria" w:cs="Cambria"/>
          <w:sz w:val="24"/>
          <w:szCs w:val="24"/>
        </w:rPr>
        <w:t>Болотников,</w:t>
      </w:r>
      <w:r>
        <w:rPr>
          <w:rFonts w:ascii="Cambria" w:hAnsi="Cambria" w:cs="Cambria"/>
          <w:i/>
          <w:iCs/>
          <w:sz w:val="24"/>
          <w:szCs w:val="24"/>
        </w:rPr>
        <w:t xml:space="preserve"> </w:t>
      </w:r>
      <w:r>
        <w:rPr>
          <w:rFonts w:ascii="Cambria" w:hAnsi="Cambria" w:cs="Cambria"/>
          <w:sz w:val="24"/>
          <w:szCs w:val="24"/>
        </w:rPr>
        <w:t>Василий</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mbria" w:hAnsi="Cambria" w:cs="Cambria"/>
          <w:sz w:val="24"/>
          <w:szCs w:val="24"/>
        </w:rPr>
        <w:t>III, Е. Глинская, Б. Годунов, Ермак, Иван IV Грозный, А.М.</w:t>
      </w:r>
      <w:r>
        <w:rPr>
          <w:rFonts w:ascii="Cambria" w:hAnsi="Cambria" w:cs="Cambria"/>
          <w:sz w:val="24"/>
          <w:szCs w:val="24"/>
        </w:rPr>
        <w:t xml:space="preserve"> Курбский, Хан Кучум, Лжедмитрий I, Лжедмитрий II, А.С. Матвеев, К. Минин, Б.И.Морозов, А.Л. Ордин-Нащокин, Д.М. Пожарский, А.М. Романов, М.Ф. Романов, Ф.А. Романов, М.В. Скопин-Шуйский, М. Скуратов, Федор Иванович, Б. Хмельницкий, В. Шуйский,</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i/>
          <w:iCs/>
          <w:sz w:val="24"/>
          <w:szCs w:val="24"/>
        </w:rPr>
        <w:t>Общественны</w:t>
      </w:r>
      <w:r>
        <w:rPr>
          <w:rFonts w:ascii="Cambria" w:hAnsi="Cambria" w:cs="Cambria"/>
          <w:i/>
          <w:iCs/>
          <w:sz w:val="24"/>
          <w:szCs w:val="24"/>
        </w:rPr>
        <w:t xml:space="preserve">е и религиозные деятели, деятели культуры, науки и образования: </w:t>
      </w:r>
      <w:r>
        <w:rPr>
          <w:rFonts w:ascii="Cambria" w:hAnsi="Cambria" w:cs="Cambria"/>
          <w:sz w:val="24"/>
          <w:szCs w:val="24"/>
        </w:rPr>
        <w:t>протопоп Аввакум,</w:t>
      </w:r>
      <w:r>
        <w:rPr>
          <w:rFonts w:ascii="Cambria" w:hAnsi="Cambria" w:cs="Cambria"/>
          <w:i/>
          <w:iCs/>
          <w:sz w:val="24"/>
          <w:szCs w:val="24"/>
        </w:rPr>
        <w:t xml:space="preserve"> </w:t>
      </w:r>
      <w:r>
        <w:rPr>
          <w:rFonts w:ascii="Cambria" w:hAnsi="Cambria" w:cs="Cambria"/>
          <w:sz w:val="24"/>
          <w:szCs w:val="24"/>
        </w:rPr>
        <w:t>И.</w:t>
      </w:r>
      <w:r>
        <w:rPr>
          <w:rFonts w:ascii="Cambria" w:hAnsi="Cambria" w:cs="Cambria"/>
          <w:i/>
          <w:iCs/>
          <w:sz w:val="24"/>
          <w:szCs w:val="24"/>
        </w:rPr>
        <w:t xml:space="preserve"> </w:t>
      </w:r>
      <w:r>
        <w:rPr>
          <w:rFonts w:ascii="Cambria" w:hAnsi="Cambria" w:cs="Cambria"/>
          <w:sz w:val="24"/>
          <w:szCs w:val="24"/>
        </w:rPr>
        <w:t>Волоцкий,</w:t>
      </w:r>
      <w:r>
        <w:rPr>
          <w:rFonts w:ascii="Cambria" w:hAnsi="Cambria" w:cs="Cambria"/>
          <w:i/>
          <w:iCs/>
          <w:sz w:val="24"/>
          <w:szCs w:val="24"/>
        </w:rPr>
        <w:t xml:space="preserve"> </w:t>
      </w:r>
      <w:r>
        <w:rPr>
          <w:rFonts w:ascii="Cambria" w:hAnsi="Cambria" w:cs="Cambria"/>
          <w:sz w:val="24"/>
          <w:szCs w:val="24"/>
        </w:rPr>
        <w:t>патриарх Гермоген,</w:t>
      </w:r>
      <w:r>
        <w:rPr>
          <w:rFonts w:ascii="Cambria" w:hAnsi="Cambria" w:cs="Cambria"/>
          <w:i/>
          <w:iCs/>
          <w:sz w:val="24"/>
          <w:szCs w:val="24"/>
        </w:rPr>
        <w:t xml:space="preserve"> </w:t>
      </w:r>
      <w:r>
        <w:rPr>
          <w:rFonts w:ascii="Cambria" w:hAnsi="Cambria" w:cs="Cambria"/>
          <w:sz w:val="24"/>
          <w:szCs w:val="24"/>
        </w:rPr>
        <w:t>С.И.</w:t>
      </w:r>
      <w:r>
        <w:rPr>
          <w:rFonts w:ascii="Cambria" w:hAnsi="Cambria" w:cs="Cambria"/>
          <w:i/>
          <w:iCs/>
          <w:sz w:val="24"/>
          <w:szCs w:val="24"/>
        </w:rPr>
        <w:t xml:space="preserve"> </w:t>
      </w:r>
      <w:r>
        <w:rPr>
          <w:rFonts w:ascii="Cambria" w:hAnsi="Cambria" w:cs="Cambria"/>
          <w:sz w:val="24"/>
          <w:szCs w:val="24"/>
        </w:rPr>
        <w:t>Дежнев,</w:t>
      </w:r>
      <w:r>
        <w:rPr>
          <w:rFonts w:ascii="Cambria" w:hAnsi="Cambria" w:cs="Cambria"/>
          <w:i/>
          <w:iCs/>
          <w:sz w:val="24"/>
          <w:szCs w:val="24"/>
        </w:rPr>
        <w:t xml:space="preserve"> </w:t>
      </w:r>
      <w:r>
        <w:rPr>
          <w:rFonts w:ascii="Cambria" w:hAnsi="Cambria" w:cs="Cambria"/>
          <w:sz w:val="24"/>
          <w:szCs w:val="24"/>
        </w:rPr>
        <w:t>К.</w:t>
      </w:r>
      <w:r>
        <w:rPr>
          <w:rFonts w:ascii="Cambria" w:hAnsi="Cambria" w:cs="Cambria"/>
          <w:i/>
          <w:iCs/>
          <w:sz w:val="24"/>
          <w:szCs w:val="24"/>
        </w:rPr>
        <w:t xml:space="preserve"> </w:t>
      </w:r>
      <w:r>
        <w:rPr>
          <w:rFonts w:ascii="Cambria" w:hAnsi="Cambria" w:cs="Cambria"/>
          <w:sz w:val="24"/>
          <w:szCs w:val="24"/>
        </w:rPr>
        <w:t xml:space="preserve">Истомин, С. Медведев, патриарх Никон, С. Полоцкий, В.Д. Поярков, С.Т. Разин, протопоп Сильвестр, Е. Славинецкий, С.Ф. Ушаков, </w:t>
      </w:r>
      <w:r>
        <w:rPr>
          <w:rFonts w:ascii="Cambria" w:hAnsi="Cambria" w:cs="Cambria"/>
          <w:sz w:val="24"/>
          <w:szCs w:val="24"/>
        </w:rPr>
        <w:t>И. Федоров, патриарх Филарет, митрополит Филипп (Колычев), Е.П. Хабаров, А. Чохов.</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i/>
          <w:iCs/>
          <w:sz w:val="24"/>
          <w:szCs w:val="24"/>
        </w:rPr>
        <w:t>События/даты:</w:t>
      </w:r>
    </w:p>
    <w:p w:rsidR="00000000" w:rsidRDefault="00AA437C">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1505 – 1533 – княжение Василия III</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1510 – присоединение Псковской земли</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1514 – включение в состав Русского государства Смоленской земли</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 xml:space="preserve">1521 – </w:t>
      </w:r>
      <w:r>
        <w:rPr>
          <w:rFonts w:ascii="Cambria" w:hAnsi="Cambria" w:cs="Cambria"/>
          <w:sz w:val="24"/>
          <w:szCs w:val="24"/>
        </w:rPr>
        <w:t>присоединение Рязанского княжества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right="740"/>
        <w:rPr>
          <w:rFonts w:ascii="Times New Roman" w:hAnsi="Times New Roman" w:cs="Times New Roman"/>
          <w:sz w:val="24"/>
          <w:szCs w:val="24"/>
        </w:rPr>
      </w:pPr>
      <w:r>
        <w:rPr>
          <w:rFonts w:ascii="Cambria" w:hAnsi="Cambria" w:cs="Cambria"/>
          <w:sz w:val="24"/>
          <w:szCs w:val="24"/>
        </w:rPr>
        <w:t>1533 – 1584 – княжение (царствование) Ивана IV Васильевича Грозного. 1533 – 1538 – регентство Елены Глинской 1538-1547 – период боярского правления 1547 – принятие Иваном Грозным царского титула 1549 – первый Земский соб</w:t>
      </w:r>
      <w:r>
        <w:rPr>
          <w:rFonts w:ascii="Cambria" w:hAnsi="Cambria" w:cs="Cambria"/>
          <w:sz w:val="24"/>
          <w:szCs w:val="24"/>
        </w:rPr>
        <w:t>ор</w:t>
      </w:r>
    </w:p>
    <w:p w:rsidR="00000000" w:rsidRDefault="00AA437C">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1550 – принятие Судебника Ивана IV</w:t>
      </w:r>
    </w:p>
    <w:p w:rsidR="00000000" w:rsidRDefault="00AA437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1552 – взятие русскими войсками Казани</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1556 – присоединение к России Астраханского ханства.</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1556 – отмена кормлений</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1558 – 1583 – Ливонская война</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1564 – издание первой датированной российской печатной книги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5" w:name="page51"/>
      <w:bookmarkEnd w:id="25"/>
      <w:r>
        <w:rPr>
          <w:rFonts w:ascii="Cambria" w:hAnsi="Cambria" w:cs="Cambria"/>
          <w:sz w:val="24"/>
          <w:szCs w:val="24"/>
        </w:rPr>
        <w:t>1565 – 1572 – опричнина</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1581 – 1585 – покорение Сибирского ханства Ермаком</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1584 – 1598 – царствование Федора Ивановича</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1589 – учреждение в России патриаршества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1598 – 1605 – царствование Бори</w:t>
      </w:r>
      <w:r>
        <w:rPr>
          <w:rFonts w:ascii="Cambria" w:hAnsi="Cambria" w:cs="Cambria"/>
          <w:sz w:val="24"/>
          <w:szCs w:val="24"/>
        </w:rPr>
        <w:t>са Годунова</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1604 – 1618 – Смута в России</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1605 – 1606 – правление Лжедмитрия I</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1606 – 1610 – царствование Василия Шуйского.</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1606-1607 – восстание Ивана Болотникова.</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1607 – 1610 – движение Лжедмитрия II</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2" w:lineRule="auto"/>
        <w:ind w:left="720" w:right="2740"/>
        <w:rPr>
          <w:rFonts w:ascii="Times New Roman" w:hAnsi="Times New Roman" w:cs="Times New Roman"/>
          <w:sz w:val="24"/>
          <w:szCs w:val="24"/>
        </w:rPr>
      </w:pPr>
      <w:r>
        <w:rPr>
          <w:rFonts w:ascii="Cambria" w:hAnsi="Cambria" w:cs="Cambria"/>
          <w:sz w:val="24"/>
          <w:szCs w:val="24"/>
        </w:rPr>
        <w:t>1611 – 1612 – I и II Ополчения. Освобождение Москвы.</w:t>
      </w:r>
      <w:r>
        <w:rPr>
          <w:rFonts w:ascii="Cambria" w:hAnsi="Cambria" w:cs="Cambria"/>
          <w:sz w:val="24"/>
          <w:szCs w:val="24"/>
        </w:rPr>
        <w:t xml:space="preserve"> 1613 – 1645 – царствование Михаила Федоровича. 1617 – Столбовский мир со Швецией 1618 – Деулинское перемирие с Речью Посполитой. 1632 – 1634 – Смоленская война</w:t>
      </w:r>
    </w:p>
    <w:p w:rsidR="00000000" w:rsidRDefault="00AA437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1645 – 1676 – царствование Алексея Михайловича</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1648 – Соляной бунт в Москве</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 xml:space="preserve">1648 – </w:t>
      </w:r>
      <w:r>
        <w:rPr>
          <w:rFonts w:ascii="Cambria" w:hAnsi="Cambria" w:cs="Cambria"/>
          <w:sz w:val="24"/>
          <w:szCs w:val="24"/>
        </w:rPr>
        <w:t>поход Семена Дежнева 1649 – принятие Соборного Уложения. Оформление крепостного права в</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4400" w:hanging="708"/>
        <w:rPr>
          <w:rFonts w:ascii="Times New Roman" w:hAnsi="Times New Roman" w:cs="Times New Roman"/>
          <w:sz w:val="24"/>
          <w:szCs w:val="24"/>
        </w:rPr>
      </w:pPr>
      <w:r>
        <w:rPr>
          <w:rFonts w:ascii="Cambria" w:hAnsi="Cambria" w:cs="Cambria"/>
          <w:sz w:val="24"/>
          <w:szCs w:val="24"/>
        </w:rPr>
        <w:t>центральных регионах страны 1649 – 1653 – походы Ерофея Хабарова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Cambria" w:hAnsi="Cambria" w:cs="Cambria"/>
          <w:sz w:val="24"/>
          <w:szCs w:val="24"/>
        </w:rPr>
        <w:t>1653 – реформы патриарха Никона, начало старообрядческого раскола в Русской Церкви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 xml:space="preserve">1654 – </w:t>
      </w:r>
      <w:r>
        <w:rPr>
          <w:rFonts w:ascii="Cambria" w:hAnsi="Cambria" w:cs="Cambria"/>
          <w:sz w:val="24"/>
          <w:szCs w:val="24"/>
        </w:rPr>
        <w:t>Переяславская Рада. Переход под власть России Левобережной Украины</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1654 – 1667 – война с Речью Посполитой</w:t>
      </w:r>
    </w:p>
    <w:p w:rsidR="00000000" w:rsidRDefault="00AA437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1656 – 1658 – война со Швецией</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1662 – Медный бунт</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1667 – Андрусовское перемирие</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1670 – 1671 – восстание Степана Разина</w:t>
      </w:r>
    </w:p>
    <w:p w:rsidR="00000000" w:rsidRDefault="00AA437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1676 – 1682 – царствование Фе</w:t>
      </w:r>
      <w:r>
        <w:rPr>
          <w:rFonts w:ascii="Cambria" w:hAnsi="Cambria" w:cs="Cambria"/>
          <w:sz w:val="24"/>
          <w:szCs w:val="24"/>
        </w:rPr>
        <w:t>дора Алексеевича</w:t>
      </w:r>
    </w:p>
    <w:p w:rsidR="00000000" w:rsidRDefault="00AA437C">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b/>
          <w:bCs/>
          <w:sz w:val="24"/>
          <w:szCs w:val="24"/>
        </w:rPr>
        <w:t xml:space="preserve">Источники: </w:t>
      </w:r>
      <w:r>
        <w:rPr>
          <w:rFonts w:ascii="Cambria" w:hAnsi="Cambria" w:cs="Cambria"/>
          <w:sz w:val="24"/>
          <w:szCs w:val="24"/>
        </w:rPr>
        <w:t>Лицевой свод.</w:t>
      </w:r>
      <w:r>
        <w:rPr>
          <w:rFonts w:ascii="Cambria" w:hAnsi="Cambria" w:cs="Cambria"/>
          <w:b/>
          <w:bCs/>
          <w:sz w:val="24"/>
          <w:szCs w:val="24"/>
        </w:rPr>
        <w:t xml:space="preserve"> </w:t>
      </w:r>
      <w:r>
        <w:rPr>
          <w:rFonts w:ascii="Cambria" w:hAnsi="Cambria" w:cs="Cambria"/>
          <w:sz w:val="24"/>
          <w:szCs w:val="24"/>
        </w:rPr>
        <w:t>Новый летописец.</w:t>
      </w:r>
      <w:r>
        <w:rPr>
          <w:rFonts w:ascii="Cambria" w:hAnsi="Cambria" w:cs="Cambria"/>
          <w:b/>
          <w:bCs/>
          <w:sz w:val="24"/>
          <w:szCs w:val="24"/>
        </w:rPr>
        <w:t xml:space="preserve"> </w:t>
      </w:r>
      <w:r>
        <w:rPr>
          <w:rFonts w:ascii="Cambria" w:hAnsi="Cambria" w:cs="Cambria"/>
          <w:sz w:val="24"/>
          <w:szCs w:val="24"/>
        </w:rPr>
        <w:t>Повесть о Казанском царстве.</w:t>
      </w:r>
      <w:r>
        <w:rPr>
          <w:rFonts w:ascii="Cambria" w:hAnsi="Cambria" w:cs="Cambria"/>
          <w:b/>
          <w:bCs/>
          <w:sz w:val="24"/>
          <w:szCs w:val="24"/>
        </w:rPr>
        <w:t xml:space="preserve"> </w:t>
      </w:r>
      <w:r>
        <w:rPr>
          <w:rFonts w:ascii="Cambria" w:hAnsi="Cambria" w:cs="Cambria"/>
          <w:sz w:val="24"/>
          <w:szCs w:val="24"/>
        </w:rPr>
        <w:t>Судебник 1550 г. Государев родословец. Писцовые и переписные книги. Посольские книги. Таможенные книги. Челобитная Ивашки Пересветова. «Уложение о службе». Стоглав.</w:t>
      </w:r>
      <w:r>
        <w:rPr>
          <w:rFonts w:ascii="Cambria" w:hAnsi="Cambria" w:cs="Cambria"/>
          <w:sz w:val="24"/>
          <w:szCs w:val="24"/>
        </w:rPr>
        <w:t xml:space="preserve"> Домострой. Послания Ивана Грозного. Переписка Ивана Грозного и Андрея Курбского. Указы о «заповедных и урочных летах». Сказание Авраамия Палицына. Временник Ивана Тимофеева. Столбовский мирный договор. Деулинское перемирие. Челобитные русских купцов. Собо</w:t>
      </w:r>
      <w:r>
        <w:rPr>
          <w:rFonts w:ascii="Cambria" w:hAnsi="Cambria" w:cs="Cambria"/>
          <w:sz w:val="24"/>
          <w:szCs w:val="24"/>
        </w:rPr>
        <w:t>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«Вести-Куранты». Сочинения иностранных авторов о России XVI-XVII вв. (Сигизмунд Г</w:t>
      </w:r>
      <w:r>
        <w:rPr>
          <w:rFonts w:ascii="Cambria" w:hAnsi="Cambria" w:cs="Cambria"/>
          <w:sz w:val="24"/>
          <w:szCs w:val="24"/>
        </w:rPr>
        <w:t>ерберштейн, Джон Флетчер, Исаак Масса, Адам Олеарий).</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1"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26</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1"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3" w:lineRule="auto"/>
        <w:ind w:left="4040" w:right="340" w:hanging="3022"/>
        <w:rPr>
          <w:rFonts w:ascii="Times New Roman" w:hAnsi="Times New Roman" w:cs="Times New Roman"/>
          <w:sz w:val="24"/>
          <w:szCs w:val="24"/>
        </w:rPr>
      </w:pPr>
      <w:bookmarkStart w:id="26" w:name="page53"/>
      <w:bookmarkEnd w:id="26"/>
      <w:r>
        <w:rPr>
          <w:rFonts w:ascii="Cambria" w:hAnsi="Cambria" w:cs="Cambria"/>
          <w:color w:val="632423"/>
          <w:sz w:val="24"/>
          <w:szCs w:val="24"/>
        </w:rPr>
        <w:t>РАЗДЕЛ III. РОССИЯ В КОНЦЕ XVII - XVIII ВЕКАХ: ОТ ЦАРСТВА К ИМПЕРИИ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2" type="#_x0000_t75" style="position:absolute;margin-left:-1.3pt;margin-top:5.15pt;width:470.7pt;height:.7pt;z-index:-251621376;mso-position-horizontal-relative:text;mso-position-vertical-relative:text" o:allowincell="f">
            <v:imagedata r:id="rId6" o:title=""/>
          </v:shape>
        </w:pict>
      </w:r>
      <w:r>
        <w:rPr>
          <w:noProof/>
        </w:rPr>
        <w:pict>
          <v:shape id="_x0000_s1063" type="#_x0000_t75" style="position:absolute;margin-left:-1.3pt;margin-top:3pt;width:470.7pt;height:1.45pt;z-index:-251620352;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 xml:space="preserve">XVIII век открыл для России эпоху новой истории, </w:t>
      </w:r>
      <w:r>
        <w:rPr>
          <w:rFonts w:ascii="Cambria" w:hAnsi="Cambria" w:cs="Cambria"/>
          <w:sz w:val="24"/>
          <w:szCs w:val="24"/>
        </w:rPr>
        <w:t>что соответствовало общему направлению развития Европы, большинство стран которой раньше или позже вступили в ту же историческую стадию. Характерной чертой этой эпохи в России стала модернизация страны, прежде всего в области развития светской культуры, на</w:t>
      </w:r>
      <w:r>
        <w:rPr>
          <w:rFonts w:ascii="Cambria" w:hAnsi="Cambria" w:cs="Cambria"/>
          <w:sz w:val="24"/>
          <w:szCs w:val="24"/>
        </w:rPr>
        <w:t>уки, создания промышленности, активизации товарооборота, укрепления государственности и повышения эффективности управления в новых исторических условиях, формирования сильной современной армии и военного флота для обеспечения национальной безопасности и ре</w:t>
      </w:r>
      <w:r>
        <w:rPr>
          <w:rFonts w:ascii="Cambria" w:hAnsi="Cambria" w:cs="Cambria"/>
          <w:sz w:val="24"/>
          <w:szCs w:val="24"/>
        </w:rPr>
        <w:t>шения важнейших внешнеполитических задач.</w:t>
      </w:r>
    </w:p>
    <w:p w:rsidR="00000000" w:rsidRDefault="00AA437C">
      <w:pPr>
        <w:pStyle w:val="a0"/>
        <w:widowControl w:val="0"/>
        <w:autoSpaceDE w:val="0"/>
        <w:autoSpaceDN w:val="0"/>
        <w:adjustRightInd w:val="0"/>
        <w:spacing w:after="0" w:line="5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Начало модернизации было положено в эпоху Петра Великого, преобразования которого стали одним из переломных моментов в истории Российского государства. При Петре I завершилось формирование абсолютной монархии, Рос</w:t>
      </w:r>
      <w:r>
        <w:rPr>
          <w:rFonts w:ascii="Cambria" w:hAnsi="Cambria" w:cs="Cambria"/>
          <w:sz w:val="24"/>
          <w:szCs w:val="24"/>
        </w:rPr>
        <w:t>сия стала империей. В значительной мере удалось достигнуть статуса мировой державы. Страна получила сильную армию и флот, была создана новая административная система. Образованная часть общества стала перенимать европейские культурные образцы, был дан импу</w:t>
      </w:r>
      <w:r>
        <w:rPr>
          <w:rFonts w:ascii="Cambria" w:hAnsi="Cambria" w:cs="Cambria"/>
          <w:sz w:val="24"/>
          <w:szCs w:val="24"/>
        </w:rPr>
        <w:t>льс развитию просвещения, образования, науки и искусства, принимавших все более светский характер. Началась трансформация традиционного уклада жизни общества.</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Реформы были продолжены и преемниками Петра. Происходило расширение прав дворянства как господст</w:t>
      </w:r>
      <w:r>
        <w:rPr>
          <w:rFonts w:ascii="Cambria" w:hAnsi="Cambria" w:cs="Cambria"/>
          <w:sz w:val="24"/>
          <w:szCs w:val="24"/>
        </w:rPr>
        <w:t>вующего сословия, что неизбежно вело к усилению крепостного гнета. Начинания Петра I продолжились и в сфере внешней политики: Россия обеспечила безопасность своих границ, расширив территорию государства. Расцвет фаворитизма, обострение борьбы за власть ари</w:t>
      </w:r>
      <w:r>
        <w:rPr>
          <w:rFonts w:ascii="Cambria" w:hAnsi="Cambria" w:cs="Cambria"/>
          <w:sz w:val="24"/>
          <w:szCs w:val="24"/>
        </w:rPr>
        <w:t>стократических группировок способствовало нестабильности политической системы, что привело к серии так называемых дворцовых переворотов.</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 xml:space="preserve">Период правления дочери Петра Великого, Елизаветы Петровны, отличался определенной стабильностью на этом фоне. Россия </w:t>
      </w:r>
      <w:r>
        <w:rPr>
          <w:rFonts w:ascii="Cambria" w:hAnsi="Cambria" w:cs="Cambria"/>
          <w:sz w:val="24"/>
          <w:szCs w:val="24"/>
        </w:rPr>
        <w:t>окончательно становится одной из ведущих сил системы международных отношений, а российский императорский двор – одним из самых блестящих в Европе. Ведущую роль в окружении императрицы играют выходцы из русской знати и дворянства, несмотря на продолжающее р</w:t>
      </w:r>
      <w:r>
        <w:rPr>
          <w:rFonts w:ascii="Cambria" w:hAnsi="Cambria" w:cs="Cambria"/>
          <w:sz w:val="24"/>
          <w:szCs w:val="24"/>
        </w:rPr>
        <w:t>асширение культурных, дипломатических контактов со странами Западной Европы. Годы правления Елизаветы Петровны были отмечены основанием Московского университета и Академии художеств, известность получает русский ученый и просветитель М.В. Ломоносов.</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В пер</w:t>
      </w:r>
      <w:r>
        <w:rPr>
          <w:rFonts w:ascii="Cambria" w:hAnsi="Cambria" w:cs="Cambria"/>
          <w:sz w:val="24"/>
          <w:szCs w:val="24"/>
        </w:rPr>
        <w:t xml:space="preserve">иод властвования Екатерины II были осуществлены глубокие преобразования в сфере управления, экономики, финансов и культуры, сопоставимые по масштабам и значению с реформами Петра Великого. Деятельность Екатерины II была направлена на развитие, закрепление </w:t>
      </w:r>
      <w:r>
        <w:rPr>
          <w:rFonts w:ascii="Cambria" w:hAnsi="Cambria" w:cs="Cambria"/>
          <w:sz w:val="24"/>
          <w:szCs w:val="24"/>
        </w:rPr>
        <w:t>и корректировку того курса, которым шла страна с начала века. Большое значение для Екатерины II имели идеи Просвещения, популярные среди большинства европейских монархов.</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27</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bookmarkStart w:id="27" w:name="page55"/>
      <w:bookmarkEnd w:id="27"/>
      <w:r>
        <w:rPr>
          <w:rFonts w:ascii="Cambria" w:hAnsi="Cambria" w:cs="Cambria"/>
          <w:sz w:val="24"/>
          <w:szCs w:val="24"/>
        </w:rPr>
        <w:t xml:space="preserve">Правление Екатерины </w:t>
      </w:r>
      <w:r>
        <w:rPr>
          <w:rFonts w:ascii="Cambria" w:hAnsi="Cambria" w:cs="Cambria"/>
          <w:sz w:val="24"/>
          <w:szCs w:val="24"/>
        </w:rPr>
        <w:t>II сопровождалось расширением прав дворянства, сохранением и развитием крепостнической системы. Восстание Пугачева скорректировало прежнюю политику, как в сторону централизации государства, так и предоставления свобод торговому и городскому сословию.</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Во в</w:t>
      </w:r>
      <w:r>
        <w:rPr>
          <w:rFonts w:ascii="Cambria" w:hAnsi="Cambria" w:cs="Cambria"/>
          <w:sz w:val="24"/>
          <w:szCs w:val="24"/>
        </w:rPr>
        <w:t>торой половине XVIII в. Российская империя становится еще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 Россия решила исторические зада</w:t>
      </w:r>
      <w:r>
        <w:rPr>
          <w:rFonts w:ascii="Cambria" w:hAnsi="Cambria" w:cs="Cambria"/>
          <w:sz w:val="24"/>
          <w:szCs w:val="24"/>
        </w:rPr>
        <w:t>чи – собрала почти всё наследие Киевской Руси и получила выход к Чёрному морю.</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Мощный импульс получает развитие отечественной культуры. Приумножается число выдающихся мастеров, прославивших себя во многих жанрах творчества: литературе, живописи, архитекту</w:t>
      </w:r>
      <w:r>
        <w:rPr>
          <w:rFonts w:ascii="Cambria" w:hAnsi="Cambria" w:cs="Cambria"/>
          <w:sz w:val="24"/>
          <w:szCs w:val="24"/>
        </w:rPr>
        <w:t>ре, скульптуре, музыке, театре. Среди них немало выходцев из стран зарубежной Европы, внесших неоценимый вклад в развитие российской культуры. Происходит развитие общественной мысли и публицистики, откликавшейся на важные социальные проблемы, в том числе и</w:t>
      </w:r>
      <w:r>
        <w:rPr>
          <w:rFonts w:ascii="Cambria" w:hAnsi="Cambria" w:cs="Cambria"/>
          <w:sz w:val="24"/>
          <w:szCs w:val="24"/>
        </w:rPr>
        <w:t xml:space="preserve"> практически впервые был затронут крестьянский вопрос.</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Недолгое правление императора Павла характеризуется укреплением абсолютизма, стремлением ограничить привилегии дворянства, а также активным участием России в общеевропейских событиях, связанных с рево</w:t>
      </w:r>
      <w:r>
        <w:rPr>
          <w:rFonts w:ascii="Cambria" w:hAnsi="Cambria" w:cs="Cambria"/>
          <w:sz w:val="24"/>
          <w:szCs w:val="24"/>
        </w:rPr>
        <w:t>люционными войнами Франции.</w:t>
      </w:r>
    </w:p>
    <w:p w:rsidR="00000000" w:rsidRDefault="00AA437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эпоху преобразований Петра I</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Начало царствования Петра I,</w:t>
      </w:r>
      <w:r>
        <w:rPr>
          <w:rFonts w:ascii="Cambria" w:hAnsi="Cambria" w:cs="Cambria"/>
          <w:sz w:val="24"/>
          <w:szCs w:val="24"/>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b/>
          <w:bCs/>
          <w:sz w:val="24"/>
          <w:szCs w:val="24"/>
        </w:rPr>
        <w:t xml:space="preserve">Экономическая политика. </w:t>
      </w:r>
      <w:r>
        <w:rPr>
          <w:rFonts w:ascii="Cambria" w:hAnsi="Cambria" w:cs="Cambria"/>
          <w:sz w:val="24"/>
          <w:szCs w:val="24"/>
        </w:rPr>
        <w:t>Строительство заводов и мануфактур,</w:t>
      </w:r>
      <w:r>
        <w:rPr>
          <w:rFonts w:ascii="Cambria" w:hAnsi="Cambria" w:cs="Cambria"/>
          <w:b/>
          <w:bCs/>
          <w:sz w:val="24"/>
          <w:szCs w:val="24"/>
        </w:rPr>
        <w:t xml:space="preserve"> </w:t>
      </w:r>
      <w:r>
        <w:rPr>
          <w:rFonts w:ascii="Cambria" w:hAnsi="Cambria" w:cs="Cambria"/>
          <w:sz w:val="24"/>
          <w:szCs w:val="24"/>
        </w:rPr>
        <w:t>верфей.</w:t>
      </w:r>
      <w:r>
        <w:rPr>
          <w:rFonts w:ascii="Cambria" w:hAnsi="Cambria" w:cs="Cambria"/>
          <w:b/>
          <w:bCs/>
          <w:sz w:val="24"/>
          <w:szCs w:val="24"/>
        </w:rPr>
        <w:t xml:space="preserve"> </w:t>
      </w:r>
      <w:r>
        <w:rPr>
          <w:rFonts w:ascii="Cambria" w:hAnsi="Cambria" w:cs="Cambria"/>
          <w:sz w:val="24"/>
          <w:szCs w:val="24"/>
        </w:rPr>
        <w:t>Созда</w:t>
      </w:r>
      <w:r>
        <w:rPr>
          <w:rFonts w:ascii="Cambria" w:hAnsi="Cambria" w:cs="Cambria"/>
          <w:sz w:val="24"/>
          <w:szCs w:val="24"/>
        </w:rPr>
        <w:t>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w:t>
      </w:r>
      <w:r>
        <w:rPr>
          <w:rFonts w:ascii="Cambria" w:hAnsi="Cambria" w:cs="Cambria"/>
          <w:sz w:val="24"/>
          <w:szCs w:val="24"/>
        </w:rPr>
        <w:t>ной подати.</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b/>
          <w:bCs/>
          <w:sz w:val="24"/>
          <w:szCs w:val="24"/>
        </w:rPr>
        <w:t xml:space="preserve">Социальная политика. </w:t>
      </w:r>
      <w:r>
        <w:rPr>
          <w:rFonts w:ascii="Cambria" w:hAnsi="Cambria" w:cs="Cambria"/>
          <w:sz w:val="24"/>
          <w:szCs w:val="24"/>
        </w:rPr>
        <w:t>Консолидация дворянского сословия,</w:t>
      </w:r>
      <w:r>
        <w:rPr>
          <w:rFonts w:ascii="Cambria" w:hAnsi="Cambria" w:cs="Cambria"/>
          <w:b/>
          <w:bCs/>
          <w:sz w:val="24"/>
          <w:szCs w:val="24"/>
        </w:rPr>
        <w:t xml:space="preserve"> </w:t>
      </w:r>
      <w:r>
        <w:rPr>
          <w:rFonts w:ascii="Cambria" w:hAnsi="Cambria" w:cs="Cambria"/>
          <w:sz w:val="24"/>
          <w:szCs w:val="24"/>
        </w:rPr>
        <w:t>повышение его</w:t>
      </w:r>
      <w:r>
        <w:rPr>
          <w:rFonts w:ascii="Cambria" w:hAnsi="Cambria" w:cs="Cambria"/>
          <w:b/>
          <w:bCs/>
          <w:sz w:val="24"/>
          <w:szCs w:val="24"/>
        </w:rPr>
        <w:t xml:space="preserve"> </w:t>
      </w:r>
      <w:r>
        <w:rPr>
          <w:rFonts w:ascii="Cambria" w:hAnsi="Cambria" w:cs="Cambria"/>
          <w:sz w:val="24"/>
          <w:szCs w:val="24"/>
        </w:rPr>
        <w:t>роли в управлении страной. Указ о единонаследии и Табель о рангах. Противоречия</w:t>
      </w:r>
    </w:p>
    <w:p w:rsidR="00000000" w:rsidRDefault="00AA437C">
      <w:pPr>
        <w:pStyle w:val="a0"/>
        <w:widowControl w:val="0"/>
        <w:autoSpaceDE w:val="0"/>
        <w:autoSpaceDN w:val="0"/>
        <w:adjustRightInd w:val="0"/>
        <w:spacing w:after="0" w:line="39" w:lineRule="exact"/>
        <w:rPr>
          <w:rFonts w:ascii="Times New Roman" w:hAnsi="Times New Roman" w:cs="Times New Roman"/>
          <w:sz w:val="24"/>
          <w:szCs w:val="24"/>
        </w:rPr>
      </w:pPr>
    </w:p>
    <w:p w:rsidR="00000000" w:rsidRDefault="00AA437C">
      <w:pPr>
        <w:pStyle w:val="a0"/>
        <w:widowControl w:val="0"/>
        <w:numPr>
          <w:ilvl w:val="0"/>
          <w:numId w:val="14"/>
        </w:numPr>
        <w:tabs>
          <w:tab w:val="clear" w:pos="720"/>
          <w:tab w:val="num" w:pos="180"/>
        </w:tabs>
        <w:overflowPunct w:val="0"/>
        <w:autoSpaceDE w:val="0"/>
        <w:autoSpaceDN w:val="0"/>
        <w:adjustRightInd w:val="0"/>
        <w:spacing w:after="0" w:line="240" w:lineRule="auto"/>
        <w:ind w:left="180" w:hanging="178"/>
        <w:jc w:val="both"/>
        <w:rPr>
          <w:rFonts w:ascii="Cambria" w:hAnsi="Cambria" w:cs="Cambria"/>
          <w:sz w:val="24"/>
          <w:szCs w:val="24"/>
        </w:rPr>
      </w:pPr>
      <w:r>
        <w:rPr>
          <w:rFonts w:ascii="Cambria" w:hAnsi="Cambria" w:cs="Cambria"/>
          <w:sz w:val="24"/>
          <w:szCs w:val="24"/>
        </w:rPr>
        <w:t xml:space="preserve">политике по отношению к купечеству и городским сословиям: расширение их прав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numPr>
          <w:ilvl w:val="0"/>
          <w:numId w:val="14"/>
        </w:numPr>
        <w:tabs>
          <w:tab w:val="clear" w:pos="720"/>
          <w:tab w:val="num" w:pos="189"/>
        </w:tabs>
        <w:overflowPunct w:val="0"/>
        <w:autoSpaceDE w:val="0"/>
        <w:autoSpaceDN w:val="0"/>
        <w:adjustRightInd w:val="0"/>
        <w:spacing w:after="0" w:line="241" w:lineRule="auto"/>
        <w:ind w:left="0" w:firstLine="2"/>
        <w:jc w:val="both"/>
        <w:rPr>
          <w:rFonts w:ascii="Cambria" w:hAnsi="Cambria" w:cs="Cambria"/>
          <w:sz w:val="24"/>
          <w:szCs w:val="24"/>
        </w:rPr>
      </w:pPr>
      <w:r>
        <w:rPr>
          <w:rFonts w:ascii="Cambria" w:hAnsi="Cambria" w:cs="Cambria"/>
          <w:sz w:val="24"/>
          <w:szCs w:val="24"/>
        </w:rPr>
        <w:t xml:space="preserve">местном управлении и усиление налогового гнета. Положение крестьян. Переписи населения (ревизии).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Cambria" w:hAnsi="Cambria" w:cs="Cambria"/>
          <w:sz w:val="24"/>
          <w:szCs w:val="24"/>
        </w:rPr>
      </w:pPr>
      <w:r>
        <w:rPr>
          <w:rFonts w:ascii="Cambria" w:hAnsi="Cambria" w:cs="Cambria"/>
          <w:b/>
          <w:bCs/>
          <w:sz w:val="24"/>
          <w:szCs w:val="24"/>
        </w:rPr>
        <w:t>Реформы управления</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Реформы местного управления</w:t>
      </w:r>
      <w:r>
        <w:rPr>
          <w:rFonts w:ascii="Cambria" w:hAnsi="Cambria" w:cs="Cambria"/>
          <w:b/>
          <w:bCs/>
          <w:sz w:val="24"/>
          <w:szCs w:val="24"/>
        </w:rPr>
        <w:t xml:space="preserve"> </w:t>
      </w:r>
      <w:r>
        <w:rPr>
          <w:rFonts w:ascii="Cambria" w:hAnsi="Cambria" w:cs="Cambria"/>
          <w:sz w:val="24"/>
          <w:szCs w:val="24"/>
        </w:rPr>
        <w:t>(бурмистры и Ратуша),</w:t>
      </w:r>
      <w:r>
        <w:rPr>
          <w:rFonts w:ascii="Cambria" w:hAnsi="Cambria" w:cs="Cambria"/>
          <w:b/>
          <w:bCs/>
          <w:sz w:val="24"/>
          <w:szCs w:val="24"/>
        </w:rPr>
        <w:t xml:space="preserve"> </w:t>
      </w:r>
      <w:r>
        <w:rPr>
          <w:rFonts w:ascii="Cambria" w:hAnsi="Cambria" w:cs="Cambria"/>
          <w:sz w:val="24"/>
          <w:szCs w:val="24"/>
        </w:rPr>
        <w:t>городская и областная (губернская) реформы. Сенат, коллегии, органы надзора и суда. У</w:t>
      </w:r>
      <w:r>
        <w:rPr>
          <w:rFonts w:ascii="Cambria" w:hAnsi="Cambria" w:cs="Cambria"/>
          <w:sz w:val="24"/>
          <w:szCs w:val="24"/>
        </w:rPr>
        <w:t xml:space="preserve">силение централизации и бюрократизации управления. Генеральный регламент. Санкт-Петербург — новая столица. </w:t>
      </w:r>
    </w:p>
    <w:p w:rsidR="00000000" w:rsidRDefault="00AA437C">
      <w:pPr>
        <w:pStyle w:val="a0"/>
        <w:widowControl w:val="0"/>
        <w:autoSpaceDE w:val="0"/>
        <w:autoSpaceDN w:val="0"/>
        <w:adjustRightInd w:val="0"/>
        <w:spacing w:after="0" w:line="60"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Cambria" w:hAnsi="Cambria" w:cs="Cambria"/>
          <w:sz w:val="24"/>
          <w:szCs w:val="24"/>
        </w:rPr>
      </w:pPr>
      <w:r>
        <w:rPr>
          <w:rFonts w:ascii="Cambria" w:hAnsi="Cambria" w:cs="Cambria"/>
          <w:sz w:val="24"/>
          <w:szCs w:val="24"/>
        </w:rPr>
        <w:t xml:space="preserve">Первые гвардейские полки. Создание регулярной армии, военного флота. Рекрутские наборы. </w:t>
      </w:r>
    </w:p>
    <w:p w:rsidR="00000000" w:rsidRDefault="00AA437C">
      <w:pPr>
        <w:pStyle w:val="a0"/>
        <w:widowControl w:val="0"/>
        <w:autoSpaceDE w:val="0"/>
        <w:autoSpaceDN w:val="0"/>
        <w:adjustRightInd w:val="0"/>
        <w:spacing w:after="0" w:line="82"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Cambria" w:hAnsi="Cambria" w:cs="Cambria"/>
          <w:sz w:val="24"/>
          <w:szCs w:val="24"/>
        </w:rPr>
      </w:pPr>
      <w:r>
        <w:rPr>
          <w:rFonts w:ascii="Cambria" w:hAnsi="Cambria" w:cs="Cambria"/>
          <w:b/>
          <w:bCs/>
          <w:sz w:val="24"/>
          <w:szCs w:val="24"/>
        </w:rPr>
        <w:t>Церковная реформа</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Упразднение патриаршества,</w:t>
      </w:r>
      <w:r>
        <w:rPr>
          <w:rFonts w:ascii="Cambria" w:hAnsi="Cambria" w:cs="Cambria"/>
          <w:b/>
          <w:bCs/>
          <w:sz w:val="24"/>
          <w:szCs w:val="24"/>
        </w:rPr>
        <w:t xml:space="preserve"> </w:t>
      </w:r>
      <w:r>
        <w:rPr>
          <w:rFonts w:ascii="Cambria" w:hAnsi="Cambria" w:cs="Cambria"/>
          <w:sz w:val="24"/>
          <w:szCs w:val="24"/>
        </w:rPr>
        <w:t>учреждени</w:t>
      </w:r>
      <w:r>
        <w:rPr>
          <w:rFonts w:ascii="Cambria" w:hAnsi="Cambria" w:cs="Cambria"/>
          <w:sz w:val="24"/>
          <w:szCs w:val="24"/>
        </w:rPr>
        <w:t>е Синода.</w:t>
      </w:r>
      <w:r>
        <w:rPr>
          <w:rFonts w:ascii="Cambria" w:hAnsi="Cambria" w:cs="Cambria"/>
          <w:b/>
          <w:bCs/>
          <w:sz w:val="24"/>
          <w:szCs w:val="24"/>
        </w:rPr>
        <w:t xml:space="preserve"> </w:t>
      </w:r>
      <w:r>
        <w:rPr>
          <w:rFonts w:ascii="Cambria" w:hAnsi="Cambria" w:cs="Cambria"/>
          <w:sz w:val="24"/>
          <w:szCs w:val="24"/>
        </w:rPr>
        <w:t xml:space="preserve">Положение инославных конфессий.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28</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bookmarkStart w:id="28" w:name="page57"/>
      <w:bookmarkEnd w:id="28"/>
      <w:r>
        <w:rPr>
          <w:rFonts w:ascii="Cambria" w:hAnsi="Cambria" w:cs="Cambria"/>
          <w:b/>
          <w:bCs/>
          <w:sz w:val="24"/>
          <w:szCs w:val="24"/>
        </w:rPr>
        <w:t xml:space="preserve">Оппозиция реформам Петра I. </w:t>
      </w:r>
      <w:r>
        <w:rPr>
          <w:rFonts w:ascii="Cambria" w:hAnsi="Cambria" w:cs="Cambria"/>
          <w:sz w:val="24"/>
          <w:szCs w:val="24"/>
        </w:rPr>
        <w:t>Социальные движения в первой четверти</w:t>
      </w:r>
      <w:r>
        <w:rPr>
          <w:rFonts w:ascii="Cambria" w:hAnsi="Cambria" w:cs="Cambria"/>
          <w:b/>
          <w:bCs/>
          <w:sz w:val="24"/>
          <w:szCs w:val="24"/>
        </w:rPr>
        <w:t xml:space="preserve"> </w:t>
      </w:r>
      <w:r>
        <w:rPr>
          <w:rFonts w:ascii="Cambria" w:hAnsi="Cambria" w:cs="Cambria"/>
          <w:sz w:val="24"/>
          <w:szCs w:val="24"/>
        </w:rPr>
        <w:t>XVIII в. Восстания в Астрахани, Башкирии, на Дону. Дело царевича Алексея.</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b/>
          <w:bCs/>
          <w:sz w:val="24"/>
          <w:szCs w:val="24"/>
        </w:rPr>
        <w:t xml:space="preserve">Внешняя политика. </w:t>
      </w:r>
      <w:r>
        <w:rPr>
          <w:rFonts w:ascii="Cambria" w:hAnsi="Cambria" w:cs="Cambria"/>
          <w:sz w:val="24"/>
          <w:szCs w:val="24"/>
        </w:rPr>
        <w:t>Северная война.</w:t>
      </w:r>
      <w:r>
        <w:rPr>
          <w:rFonts w:ascii="Cambria" w:hAnsi="Cambria" w:cs="Cambria"/>
          <w:b/>
          <w:bCs/>
          <w:sz w:val="24"/>
          <w:szCs w:val="24"/>
        </w:rPr>
        <w:t xml:space="preserve"> </w:t>
      </w:r>
      <w:r>
        <w:rPr>
          <w:rFonts w:ascii="Cambria" w:hAnsi="Cambria" w:cs="Cambria"/>
          <w:sz w:val="24"/>
          <w:szCs w:val="24"/>
        </w:rPr>
        <w:t>Причины и цели войны.</w:t>
      </w:r>
      <w:r>
        <w:rPr>
          <w:rFonts w:ascii="Cambria" w:hAnsi="Cambria" w:cs="Cambria"/>
          <w:b/>
          <w:bCs/>
          <w:sz w:val="24"/>
          <w:szCs w:val="24"/>
        </w:rPr>
        <w:t xml:space="preserve"> </w:t>
      </w:r>
      <w:r>
        <w:rPr>
          <w:rFonts w:ascii="Cambria" w:hAnsi="Cambria" w:cs="Cambria"/>
          <w:sz w:val="24"/>
          <w:szCs w:val="24"/>
        </w:rPr>
        <w:t>Неудачи в</w:t>
      </w:r>
      <w:r>
        <w:rPr>
          <w:rFonts w:ascii="Cambria" w:hAnsi="Cambria" w:cs="Cambria"/>
          <w:b/>
          <w:bCs/>
          <w:sz w:val="24"/>
          <w:szCs w:val="24"/>
        </w:rPr>
        <w:t xml:space="preserve"> </w:t>
      </w:r>
      <w:r>
        <w:rPr>
          <w:rFonts w:ascii="Cambria" w:hAnsi="Cambria" w:cs="Cambria"/>
          <w:sz w:val="24"/>
          <w:szCs w:val="24"/>
        </w:rPr>
        <w:t>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r>
        <w:rPr>
          <w:rFonts w:ascii="Cambria" w:hAnsi="Cambria" w:cs="Cambria"/>
          <w:sz w:val="24"/>
          <w:szCs w:val="24"/>
        </w:rPr>
        <w:t>.</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Закрепление России на берегах Балтики. Провозглашение России империей. Каспийский поход Петра I.</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b/>
          <w:bCs/>
          <w:sz w:val="24"/>
          <w:szCs w:val="24"/>
        </w:rPr>
        <w:t>Преобразования Петра I в области культуры</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Доминирование светского</w:t>
      </w:r>
      <w:r>
        <w:rPr>
          <w:rFonts w:ascii="Cambria" w:hAnsi="Cambria" w:cs="Cambria"/>
          <w:b/>
          <w:bCs/>
          <w:sz w:val="24"/>
          <w:szCs w:val="24"/>
        </w:rPr>
        <w:t xml:space="preserve"> </w:t>
      </w:r>
      <w:r>
        <w:rPr>
          <w:rFonts w:ascii="Cambria" w:hAnsi="Cambria" w:cs="Cambria"/>
          <w:sz w:val="24"/>
          <w:szCs w:val="24"/>
        </w:rPr>
        <w:t>начала в культурной политике. Влияние культуры стран зарубежной Европы. Привлечение инос</w:t>
      </w:r>
      <w:r>
        <w:rPr>
          <w:rFonts w:ascii="Cambria" w:hAnsi="Cambria" w:cs="Cambria"/>
          <w:sz w:val="24"/>
          <w:szCs w:val="24"/>
        </w:rPr>
        <w:t>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w:t>
      </w:r>
      <w:r>
        <w:rPr>
          <w:rFonts w:ascii="Cambria" w:hAnsi="Cambria" w:cs="Cambria"/>
          <w:sz w:val="24"/>
          <w:szCs w:val="24"/>
        </w:rPr>
        <w:t>сь, портрет петровской эпохи. Скульптура и архитектура. Памятники раннего барокко.</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w:t>
      </w:r>
      <w:r>
        <w:rPr>
          <w:rFonts w:ascii="Cambria" w:hAnsi="Cambria" w:cs="Cambria"/>
          <w:sz w:val="24"/>
          <w:szCs w:val="24"/>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Итоги, последствия и значение петровских преобразований. Образ Петра I в русской культуре.</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После Петра Великого: эпоха «дворцовых переворотов»</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r>
        <w:rPr>
          <w:rFonts w:ascii="Cambria" w:hAnsi="Cambria" w:cs="Cambria"/>
          <w:sz w:val="24"/>
          <w:szCs w:val="24"/>
        </w:rPr>
        <w:t>ы Иоанновны. «Кабинет министров». Роль Э.Бирона, А.И.Остермана, А.П.Волынского, Б.Х.Миниха в управлении и политической жизни страны.</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Укрепление границ империи на Украине и на юго-восточной окраине. Переход Младшего жуза в Казахстане под суверенитет Россий</w:t>
      </w:r>
      <w:r>
        <w:rPr>
          <w:rFonts w:ascii="Cambria" w:hAnsi="Cambria" w:cs="Cambria"/>
          <w:sz w:val="24"/>
          <w:szCs w:val="24"/>
        </w:rPr>
        <w:t>ской империи. Война с Османской империей.</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w:t>
      </w:r>
      <w:r>
        <w:rPr>
          <w:rFonts w:ascii="Cambria" w:hAnsi="Cambria" w:cs="Cambria"/>
          <w:sz w:val="24"/>
          <w:szCs w:val="24"/>
        </w:rPr>
        <w:t>ение монополий в промышленности и внешней торговле. Основание Московского университета. М.В. Ломоносов и И.И. Шувалов.</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Россия в международных конфликтах 1740-х – 1750-х гг. Участие в Семилетней войне.</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Петр III. Манифест «о вольности дворянской».</w:t>
      </w:r>
      <w:r>
        <w:rPr>
          <w:rFonts w:ascii="Cambria" w:hAnsi="Cambria" w:cs="Cambria"/>
          <w:sz w:val="24"/>
          <w:szCs w:val="24"/>
        </w:rPr>
        <w:t xml:space="preserve"> Причины переворота 28 июня</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1762 г.</w:t>
      </w:r>
    </w:p>
    <w:p w:rsidR="00000000" w:rsidRDefault="00AA437C">
      <w:pPr>
        <w:pStyle w:val="a0"/>
        <w:widowControl w:val="0"/>
        <w:autoSpaceDE w:val="0"/>
        <w:autoSpaceDN w:val="0"/>
        <w:adjustRightInd w:val="0"/>
        <w:spacing w:after="0" w:line="4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1760-х – 1790- гг. Правление Екатерины II и Павла I</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Внутренняя политика Екатерины II. Личность императрицы. Идеи Просвещения. Их основное содержание и популярность в Европе. «Просвещённый абсолютизм», его осо</w:t>
      </w:r>
      <w:r>
        <w:rPr>
          <w:rFonts w:ascii="Cambria" w:hAnsi="Cambria" w:cs="Cambria"/>
          <w:sz w:val="24"/>
          <w:szCs w:val="24"/>
        </w:rPr>
        <w:t>бенности в России. Секуляризация церковных земель. Деятельность Уложенной комиссии. Экономическая и финансовая политика</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29</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bookmarkStart w:id="29" w:name="page59"/>
      <w:bookmarkEnd w:id="29"/>
      <w:r>
        <w:rPr>
          <w:rFonts w:ascii="Cambria" w:hAnsi="Cambria" w:cs="Cambria"/>
          <w:sz w:val="24"/>
          <w:szCs w:val="24"/>
        </w:rPr>
        <w:t>правительства. Начало выпуска ассигнаций. Отмена монополий,</w:t>
      </w:r>
      <w:r>
        <w:rPr>
          <w:rFonts w:ascii="Cambria" w:hAnsi="Cambria" w:cs="Cambria"/>
          <w:sz w:val="24"/>
          <w:szCs w:val="24"/>
        </w:rPr>
        <w:t xml:space="preserve">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w:t>
      </w:r>
      <w:r>
        <w:rPr>
          <w:rFonts w:ascii="Cambria" w:hAnsi="Cambria" w:cs="Cambria"/>
          <w:sz w:val="24"/>
          <w:szCs w:val="24"/>
        </w:rPr>
        <w:t>здание дворянских обществ в губерниях и уездах. Расширение привилегий гильдейского купечества в налоговой сфере и городском управлении.</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Национальная политика. Унификация управления на окраинах империи. Ликвидация украинского гетманства. Формирование Кубан</w:t>
      </w:r>
      <w:r>
        <w:rPr>
          <w:rFonts w:ascii="Cambria" w:hAnsi="Cambria" w:cs="Cambria"/>
          <w:sz w:val="24"/>
          <w:szCs w:val="24"/>
        </w:rPr>
        <w:t>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w:t>
      </w:r>
      <w:r>
        <w:rPr>
          <w:rFonts w:ascii="Cambria" w:hAnsi="Cambria" w:cs="Cambria"/>
          <w:sz w:val="24"/>
          <w:szCs w:val="24"/>
        </w:rPr>
        <w:t>ного строя в экономике страны.</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w:t>
      </w:r>
      <w:r>
        <w:rPr>
          <w:rFonts w:ascii="Cambria" w:hAnsi="Cambria" w:cs="Cambria"/>
          <w:sz w:val="24"/>
          <w:szCs w:val="24"/>
        </w:rPr>
        <w:t>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и др.</w:t>
      </w:r>
    </w:p>
    <w:p w:rsidR="00000000" w:rsidRDefault="00AA437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Внутренняя и внешняя торговля. Торговые пути внутри страны. В</w:t>
      </w:r>
      <w:r>
        <w:rPr>
          <w:rFonts w:ascii="Cambria" w:hAnsi="Cambria" w:cs="Cambria"/>
          <w:sz w:val="24"/>
          <w:szCs w:val="24"/>
        </w:rPr>
        <w:t>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w:t>
      </w:r>
      <w:r>
        <w:rPr>
          <w:rFonts w:ascii="Cambria" w:hAnsi="Cambria" w:cs="Cambria"/>
          <w:sz w:val="24"/>
          <w:szCs w:val="24"/>
        </w:rPr>
        <w:t>ивного внешнеторгового баланса.</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w:t>
      </w:r>
      <w:r>
        <w:rPr>
          <w:rFonts w:ascii="Cambria" w:hAnsi="Cambria" w:cs="Cambria"/>
          <w:sz w:val="24"/>
          <w:szCs w:val="24"/>
        </w:rPr>
        <w:t xml:space="preserve"> Влияние восстания на внутреннюю политику и развитие общественной мысли.</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Внешняя политика России второй половины XVIII в., ее основные задачи. Н.И. Панин и А.А.Безбородко.</w:t>
      </w:r>
    </w:p>
    <w:p w:rsidR="00000000" w:rsidRDefault="00AA437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Борьба России за выход к Черному морю. Войны с Османской империей. П.А.Румянцев, А</w:t>
      </w:r>
      <w:r>
        <w:rPr>
          <w:rFonts w:ascii="Cambria" w:hAnsi="Cambria" w:cs="Cambria"/>
          <w:sz w:val="24"/>
          <w:szCs w:val="24"/>
        </w:rPr>
        <w:t>.Суворов,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Севастополя, Одессы, Херсона. Г.А.Потемкин. Путешествие Ек</w:t>
      </w:r>
      <w:r>
        <w:rPr>
          <w:rFonts w:ascii="Cambria" w:hAnsi="Cambria" w:cs="Cambria"/>
          <w:sz w:val="24"/>
          <w:szCs w:val="24"/>
        </w:rPr>
        <w:t>атерины II на юг в 1787 г.</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w:t>
      </w:r>
      <w:r>
        <w:rPr>
          <w:rFonts w:ascii="Cambria" w:hAnsi="Cambria" w:cs="Cambria"/>
          <w:sz w:val="24"/>
          <w:szCs w:val="24"/>
        </w:rPr>
        <w:t>Габсбургов и Пруссией. Первый, второй и третий разделы. Вхождение в состав России территорий Украины и Белоруссии. Присоединение Литвы 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30</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30" w:name="page61"/>
      <w:bookmarkEnd w:id="30"/>
      <w:r>
        <w:rPr>
          <w:rFonts w:ascii="Cambria" w:hAnsi="Cambria" w:cs="Cambria"/>
          <w:sz w:val="24"/>
          <w:szCs w:val="24"/>
        </w:rPr>
        <w:t>Курляндии. Борьба Польши за национальную независимость.</w:t>
      </w:r>
      <w:r>
        <w:rPr>
          <w:rFonts w:ascii="Cambria" w:hAnsi="Cambria" w:cs="Cambria"/>
          <w:sz w:val="24"/>
          <w:szCs w:val="24"/>
        </w:rPr>
        <w:t xml:space="preserve"> Восстание под предводительством Тадеуша Костюшко.</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000000" w:rsidRDefault="00AA437C">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 Российской империи в XVIII в.</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Оп</w:t>
      </w:r>
      <w:r>
        <w:rPr>
          <w:rFonts w:ascii="Cambria" w:hAnsi="Cambria" w:cs="Cambria"/>
          <w:sz w:val="24"/>
          <w:szCs w:val="24"/>
        </w:rPr>
        <w:t>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w:t>
      </w:r>
      <w:r>
        <w:rPr>
          <w:rFonts w:ascii="Cambria" w:hAnsi="Cambria" w:cs="Cambria"/>
          <w:sz w:val="24"/>
          <w:szCs w:val="24"/>
        </w:rPr>
        <w:t>ложении крепостных крестьян в его журналах. А.Н.Радищев и его «Путешествие из Петербурга в Москву».</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w:t>
      </w:r>
      <w:r>
        <w:rPr>
          <w:rFonts w:ascii="Cambria" w:hAnsi="Cambria" w:cs="Cambria"/>
          <w:sz w:val="24"/>
          <w:szCs w:val="24"/>
        </w:rPr>
        <w:t xml:space="preserve">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w:t>
      </w:r>
      <w:r>
        <w:rPr>
          <w:rFonts w:ascii="Cambria" w:hAnsi="Cambria" w:cs="Cambria"/>
          <w:sz w:val="24"/>
          <w:szCs w:val="24"/>
        </w:rPr>
        <w:t>. Усиление внимания к жизни и культуре русского народа и историческому прошлому России к концу столетия.</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Культура и быт российских сословий. Дворянство: жизнь и быт дворянской усадьбы. Духовенство. Купечество. Крестьянство.</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Российская наука в XVIII веке.</w:t>
      </w:r>
      <w:r>
        <w:rPr>
          <w:rFonts w:ascii="Cambria" w:hAnsi="Cambria" w:cs="Cambria"/>
          <w:sz w:val="24"/>
          <w:szCs w:val="24"/>
        </w:rPr>
        <w:t xml:space="preserve">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w:t>
      </w:r>
      <w:r>
        <w:rPr>
          <w:rFonts w:ascii="Cambria" w:hAnsi="Cambria" w:cs="Cambria"/>
          <w:sz w:val="24"/>
          <w:szCs w:val="24"/>
        </w:rPr>
        <w:t>венной истории. Изучение российской словесности и развитие литературного языка. Российская академия. Е.Р.Дашкова.</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М.В. Ломоносов и его выдающаяся роль в становлении российской науки и образования.</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Образование в России в XVIII в. Основные педагогические и</w:t>
      </w:r>
      <w:r>
        <w:rPr>
          <w:rFonts w:ascii="Cambria" w:hAnsi="Cambria" w:cs="Cambria"/>
          <w:sz w:val="24"/>
          <w:szCs w:val="24"/>
        </w:rPr>
        <w:t>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w:t>
      </w:r>
      <w:r>
        <w:rPr>
          <w:rFonts w:ascii="Cambria" w:hAnsi="Cambria" w:cs="Cambria"/>
          <w:sz w:val="24"/>
          <w:szCs w:val="24"/>
        </w:rPr>
        <w:t>ситет.</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w:t>
      </w:r>
      <w:r>
        <w:rPr>
          <w:rFonts w:ascii="Cambria" w:hAnsi="Cambria" w:cs="Cambria"/>
          <w:sz w:val="24"/>
          <w:szCs w:val="24"/>
        </w:rPr>
        <w:t>в стиле классицизма в обеих столицах. В.И.Баженов, М.Ф.Казаков.</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Изобразительное искусство в России 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w:t>
      </w:r>
      <w:r>
        <w:rPr>
          <w:rFonts w:ascii="Cambria" w:hAnsi="Cambria" w:cs="Cambria"/>
          <w:sz w:val="24"/>
          <w:szCs w:val="24"/>
        </w:rPr>
        <w:t>м искусстве в конце столетия.</w:t>
      </w:r>
    </w:p>
    <w:p w:rsidR="00000000" w:rsidRDefault="00AA437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Народы России в XVIII в.</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31</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31" w:name="page63"/>
      <w:bookmarkEnd w:id="31"/>
      <w:r>
        <w:rPr>
          <w:rFonts w:ascii="Cambria" w:hAnsi="Cambria" w:cs="Cambria"/>
          <w:sz w:val="24"/>
          <w:szCs w:val="24"/>
        </w:rPr>
        <w:t>Управление национальными окраинами. Башкирские восстания. Политика по отношению к исламу. Освоение Новороссии и Поволжья.</w:t>
      </w:r>
      <w:r>
        <w:rPr>
          <w:rFonts w:ascii="Cambria" w:hAnsi="Cambria" w:cs="Cambria"/>
          <w:sz w:val="24"/>
          <w:szCs w:val="24"/>
        </w:rPr>
        <w:t xml:space="preserve"> Немецкие переселенцы. Формирование черты оседлости.</w:t>
      </w:r>
    </w:p>
    <w:p w:rsidR="00000000" w:rsidRDefault="00AA437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при Павле I</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Основные принципы внутренней политики Павла I. Укрепление абсолютизма через отказ от принципов «просвещенного абсолютизма»</w:t>
      </w:r>
      <w:r>
        <w:rPr>
          <w:rFonts w:ascii="Cambria" w:hAnsi="Cambria" w:cs="Cambria"/>
          <w:sz w:val="24"/>
          <w:szCs w:val="24"/>
        </w:rP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Политика Павла I по отношению к дворянству, взаимоотношени</w:t>
      </w:r>
      <w:r>
        <w:rPr>
          <w:rFonts w:ascii="Cambria" w:hAnsi="Cambria" w:cs="Cambria"/>
          <w:sz w:val="24"/>
          <w:szCs w:val="24"/>
        </w:rPr>
        <w:t>е со столичной знатью, меры в области внешней политики и причины дворцового переворота 11 марта 1801 года.</w:t>
      </w:r>
    </w:p>
    <w:p w:rsidR="00000000" w:rsidRDefault="00AA437C">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Внутренняя политика. Ограничение дворянских привилегий.</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Модернизация.</w:t>
      </w:r>
      <w:r>
        <w:rPr>
          <w:rFonts w:ascii="Cambria" w:hAnsi="Cambria" w:cs="Cambria"/>
          <w:b/>
          <w:bCs/>
          <w:sz w:val="24"/>
          <w:szCs w:val="24"/>
        </w:rPr>
        <w:t xml:space="preserve"> </w:t>
      </w:r>
      <w:r>
        <w:rPr>
          <w:rFonts w:ascii="Cambria" w:hAnsi="Cambria" w:cs="Cambria"/>
          <w:sz w:val="24"/>
          <w:szCs w:val="24"/>
        </w:rPr>
        <w:t>Реформы.</w:t>
      </w:r>
      <w:r>
        <w:rPr>
          <w:rFonts w:ascii="Cambria" w:hAnsi="Cambria" w:cs="Cambria"/>
          <w:b/>
          <w:bCs/>
          <w:sz w:val="24"/>
          <w:szCs w:val="24"/>
        </w:rPr>
        <w:t xml:space="preserve"> </w:t>
      </w:r>
      <w:r>
        <w:rPr>
          <w:rFonts w:ascii="Cambria" w:hAnsi="Cambria" w:cs="Cambria"/>
          <w:sz w:val="24"/>
          <w:szCs w:val="24"/>
        </w:rPr>
        <w:t>Меркантилизм.</w:t>
      </w:r>
      <w:r>
        <w:rPr>
          <w:rFonts w:ascii="Cambria" w:hAnsi="Cambria" w:cs="Cambria"/>
          <w:b/>
          <w:bCs/>
          <w:sz w:val="24"/>
          <w:szCs w:val="24"/>
        </w:rPr>
        <w:t xml:space="preserve"> </w:t>
      </w:r>
      <w:r>
        <w:rPr>
          <w:rFonts w:ascii="Cambria" w:hAnsi="Cambria" w:cs="Cambria"/>
          <w:sz w:val="24"/>
          <w:szCs w:val="24"/>
        </w:rPr>
        <w:t>Гвардия.</w:t>
      </w:r>
      <w:r>
        <w:rPr>
          <w:rFonts w:ascii="Cambria" w:hAnsi="Cambria" w:cs="Cambria"/>
          <w:b/>
          <w:bCs/>
          <w:sz w:val="24"/>
          <w:szCs w:val="24"/>
        </w:rPr>
        <w:t xml:space="preserve"> </w:t>
      </w:r>
      <w:r>
        <w:rPr>
          <w:rFonts w:ascii="Cambria" w:hAnsi="Cambria" w:cs="Cambria"/>
          <w:sz w:val="24"/>
          <w:szCs w:val="24"/>
        </w:rPr>
        <w:t>Империя. Сенат. Коллегии.</w:t>
      </w:r>
      <w:r>
        <w:rPr>
          <w:rFonts w:ascii="Cambria" w:hAnsi="Cambria" w:cs="Cambria"/>
          <w:sz w:val="24"/>
          <w:szCs w:val="24"/>
        </w:rPr>
        <w:t xml:space="preserve">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«Просвещенный абсолютизм». Секуляризация. Уложен</w:t>
      </w:r>
      <w:r>
        <w:rPr>
          <w:rFonts w:ascii="Cambria" w:hAnsi="Cambria" w:cs="Cambria"/>
          <w:sz w:val="24"/>
          <w:szCs w:val="24"/>
        </w:rPr>
        <w:t>ная комиссия. Гильдия. Барокко. Рококо. Классицизм. Сентиментализм. Магистрат. Духовные управления (мусульманские).</w:t>
      </w:r>
    </w:p>
    <w:p w:rsidR="00000000" w:rsidRDefault="00AA437C">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 xml:space="preserve">Персоналии: </w:t>
      </w:r>
      <w:r>
        <w:rPr>
          <w:rFonts w:ascii="Cambria" w:hAnsi="Cambria" w:cs="Cambria"/>
          <w:sz w:val="24"/>
          <w:szCs w:val="24"/>
        </w:rPr>
        <w:t>.</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Анна Иоанновна,</w:t>
      </w:r>
      <w:r>
        <w:rPr>
          <w:rFonts w:ascii="Cambria" w:hAnsi="Cambria" w:cs="Cambria"/>
          <w:i/>
          <w:iCs/>
          <w:sz w:val="24"/>
          <w:szCs w:val="24"/>
        </w:rPr>
        <w:t xml:space="preserve"> </w:t>
      </w:r>
      <w:r>
        <w:rPr>
          <w:rFonts w:ascii="Cambria" w:hAnsi="Cambria" w:cs="Cambria"/>
          <w:sz w:val="24"/>
          <w:szCs w:val="24"/>
        </w:rPr>
        <w:t>Анна Леопольдовна,</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mbria" w:hAnsi="Cambria" w:cs="Cambria"/>
          <w:sz w:val="24"/>
          <w:szCs w:val="24"/>
        </w:rPr>
        <w:t>Ф.М. Апраксин, А.П. Бестужев-Рюмин, Э.И. Бирон, Я.В.</w:t>
      </w:r>
      <w:r>
        <w:rPr>
          <w:rFonts w:ascii="Cambria" w:hAnsi="Cambria" w:cs="Cambria"/>
          <w:sz w:val="24"/>
          <w:szCs w:val="24"/>
        </w:rPr>
        <w:t xml:space="preserve"> Брюс, А.П. Волынский, В.В. Голицын, Ф.А.Головин, П. Гордон, Екатерина I, Екатерина II, Елизавета Петровна, Иван V, Иоанн VI Антонович, М.И. Кутузов, Ф.Я. Лефорт, И. Мазепа, А.Д.Меншиков, Б.К. Миних, А.Г.Орлов, А.И. Остерман, Павел I, Петр I, Петр II, Петр</w:t>
      </w:r>
      <w:r>
        <w:rPr>
          <w:rFonts w:ascii="Cambria" w:hAnsi="Cambria" w:cs="Cambria"/>
          <w:sz w:val="24"/>
          <w:szCs w:val="24"/>
        </w:rPr>
        <w:t xml:space="preserve"> III, Г.А. Потемкин, П.А.Румянцев, царевна Софья, А.В. Суворов, Ф.Ф.Ушаков, П.П.Шафиров, Б.П.Шереметев,</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i/>
          <w:iCs/>
          <w:sz w:val="24"/>
          <w:szCs w:val="24"/>
        </w:rPr>
        <w:t xml:space="preserve">Общественные и религиозные деятели, деятели культуры, науки и образования: </w:t>
      </w:r>
      <w:r>
        <w:rPr>
          <w:rFonts w:ascii="Cambria" w:hAnsi="Cambria" w:cs="Cambria"/>
          <w:sz w:val="24"/>
          <w:szCs w:val="24"/>
        </w:rPr>
        <w:t>Батырша</w:t>
      </w:r>
      <w:r>
        <w:rPr>
          <w:rFonts w:ascii="Cambria" w:hAnsi="Cambria" w:cs="Cambria"/>
          <w:i/>
          <w:iCs/>
          <w:sz w:val="24"/>
          <w:szCs w:val="24"/>
        </w:rPr>
        <w:t xml:space="preserve"> </w:t>
      </w:r>
      <w:r>
        <w:rPr>
          <w:rFonts w:ascii="Cambria" w:hAnsi="Cambria" w:cs="Cambria"/>
          <w:sz w:val="24"/>
          <w:szCs w:val="24"/>
        </w:rPr>
        <w:t>(предводитель башкирского восстания),</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Байер,</w:t>
      </w:r>
      <w:r>
        <w:rPr>
          <w:rFonts w:ascii="Cambria" w:hAnsi="Cambria" w:cs="Cambria"/>
          <w:i/>
          <w:iCs/>
          <w:sz w:val="24"/>
          <w:szCs w:val="24"/>
        </w:rPr>
        <w:t xml:space="preserve"> </w:t>
      </w:r>
      <w:r>
        <w:rPr>
          <w:rFonts w:ascii="Cambria" w:hAnsi="Cambria" w:cs="Cambria"/>
          <w:sz w:val="24"/>
          <w:szCs w:val="24"/>
        </w:rPr>
        <w:t>В.И.</w:t>
      </w:r>
      <w:r>
        <w:rPr>
          <w:rFonts w:ascii="Cambria" w:hAnsi="Cambria" w:cs="Cambria"/>
          <w:i/>
          <w:iCs/>
          <w:sz w:val="24"/>
          <w:szCs w:val="24"/>
        </w:rPr>
        <w:t xml:space="preserve"> </w:t>
      </w:r>
      <w:r>
        <w:rPr>
          <w:rFonts w:ascii="Cambria" w:hAnsi="Cambria" w:cs="Cambria"/>
          <w:sz w:val="24"/>
          <w:szCs w:val="24"/>
        </w:rPr>
        <w:t>Баженов, В.</w:t>
      </w:r>
      <w:r>
        <w:rPr>
          <w:rFonts w:ascii="Cambria" w:hAnsi="Cambria" w:cs="Cambria"/>
          <w:sz w:val="24"/>
          <w:szCs w:val="24"/>
        </w:rPr>
        <w:t xml:space="preserve"> Беринг, В.Л. Боровиковский, Д.С. Бортнянский, Ф.Г. Волков, Е.Р. Дашкова, Н.Д. Демидов, Г.Р. Державин, М.Ф.Казаков, А.Д. Кантемир, Дж. Кваренги, И.П. Кулибин, Д.Г.Левицкий, М.В. Ломоносов, А.К. Нартов, И. Н. Никитин, Н.И. Новиков, И.И. Ползунов, Ф. Прокопо</w:t>
      </w:r>
      <w:r>
        <w:rPr>
          <w:rFonts w:ascii="Cambria" w:hAnsi="Cambria" w:cs="Cambria"/>
          <w:sz w:val="24"/>
          <w:szCs w:val="24"/>
        </w:rPr>
        <w:t>вич, Е.И. Пугачев, А.Н. Радищев, В.В. Растрелли, Ф.С.Рокотов, Н.П. Румянцев, А.П. Сумароков, В.Н. Татищев, В.К. Тредиаковский, Д. Трезини, Д.И. Фонвизин, Ф.И. Шубин, И.И. Шувалов, П.И. Шувалов, М.М. Щербатов, С. Юлаев, С. Яворский.</w:t>
      </w:r>
    </w:p>
    <w:p w:rsidR="00000000" w:rsidRDefault="00AA437C">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right="920"/>
        <w:rPr>
          <w:rFonts w:ascii="Times New Roman" w:hAnsi="Times New Roman" w:cs="Times New Roman"/>
          <w:sz w:val="24"/>
          <w:szCs w:val="24"/>
        </w:rPr>
      </w:pPr>
      <w:r>
        <w:rPr>
          <w:rFonts w:ascii="Cambria" w:hAnsi="Cambria" w:cs="Cambria"/>
          <w:sz w:val="24"/>
          <w:szCs w:val="24"/>
        </w:rPr>
        <w:t>1682—172</w:t>
      </w:r>
      <w:r>
        <w:rPr>
          <w:rFonts w:ascii="Cambria" w:hAnsi="Cambria" w:cs="Cambria"/>
          <w:sz w:val="24"/>
          <w:szCs w:val="24"/>
        </w:rPr>
        <w:t>5 — царствование Петра I (до 1696 г. совместно с Иваном V) 1682-1689 — правление царевны Софьи 1682, 1689, 1698 — восстания стрельцов 1686 — Вечный мир с Речью Посполитой 1686–1700 – война с Османской империей</w:t>
      </w:r>
    </w:p>
    <w:p w:rsidR="00000000" w:rsidRDefault="00AA437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580"/>
        <w:rPr>
          <w:rFonts w:ascii="Times New Roman" w:hAnsi="Times New Roman" w:cs="Times New Roman"/>
          <w:sz w:val="24"/>
          <w:szCs w:val="24"/>
        </w:rPr>
      </w:pPr>
      <w:r>
        <w:rPr>
          <w:rFonts w:ascii="Cambria" w:hAnsi="Cambria" w:cs="Cambria"/>
          <w:sz w:val="24"/>
          <w:szCs w:val="24"/>
        </w:rPr>
        <w:t>1687 — основание Славяно-греко-латинской акад</w:t>
      </w:r>
      <w:r>
        <w:rPr>
          <w:rFonts w:ascii="Cambria" w:hAnsi="Cambria" w:cs="Cambria"/>
          <w:sz w:val="24"/>
          <w:szCs w:val="24"/>
        </w:rPr>
        <w:t>емии в Москве 1687, 1689 — Крымские походы</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32</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33" w:lineRule="auto"/>
        <w:ind w:left="720" w:right="4460"/>
        <w:rPr>
          <w:rFonts w:ascii="Times New Roman" w:hAnsi="Times New Roman" w:cs="Times New Roman"/>
          <w:sz w:val="24"/>
          <w:szCs w:val="24"/>
        </w:rPr>
      </w:pPr>
      <w:bookmarkStart w:id="32" w:name="page65"/>
      <w:bookmarkEnd w:id="32"/>
      <w:r>
        <w:rPr>
          <w:rFonts w:ascii="Cambria" w:hAnsi="Cambria" w:cs="Cambria"/>
          <w:sz w:val="24"/>
          <w:szCs w:val="24"/>
        </w:rPr>
        <w:t>1689 — Нерчинский договор с Китаем 1695, 1696 — Азовские походы 1697-1698 — Великое посольство 1700—1721 — Северная война 1700 — поражение под Нарвой</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4" w:lineRule="auto"/>
        <w:ind w:left="720" w:right="3540"/>
        <w:rPr>
          <w:rFonts w:ascii="Times New Roman" w:hAnsi="Times New Roman" w:cs="Times New Roman"/>
          <w:sz w:val="24"/>
          <w:szCs w:val="24"/>
        </w:rPr>
      </w:pPr>
      <w:r>
        <w:rPr>
          <w:rFonts w:ascii="Cambria" w:hAnsi="Cambria" w:cs="Cambria"/>
          <w:sz w:val="24"/>
          <w:szCs w:val="24"/>
        </w:rPr>
        <w:t>1703, 16 мая — основание С.-Петербурга 1705—1706 — восстание в Астрахани 1707—1708 — восстание Кондратия Булавина 1708—1710 — учреждение губерний 1708, сентябрь — битва при д.Лесной 1709, 27 июня — Полтавская битва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1711 — учреждение Сената; Прутский похо</w:t>
      </w:r>
      <w:r>
        <w:rPr>
          <w:rFonts w:ascii="Cambria" w:hAnsi="Cambria" w:cs="Cambria"/>
          <w:sz w:val="24"/>
          <w:szCs w:val="24"/>
        </w:rPr>
        <w:t>д</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ight="4460"/>
        <w:rPr>
          <w:rFonts w:ascii="Times New Roman" w:hAnsi="Times New Roman" w:cs="Times New Roman"/>
          <w:sz w:val="24"/>
          <w:szCs w:val="24"/>
        </w:rPr>
      </w:pPr>
      <w:r>
        <w:rPr>
          <w:rFonts w:ascii="Cambria" w:hAnsi="Cambria" w:cs="Cambria"/>
          <w:sz w:val="24"/>
          <w:szCs w:val="24"/>
        </w:rPr>
        <w:t>1714 — указ о единонаследии 1714, 27 июля — Гангутское сражение</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right="1460"/>
        <w:rPr>
          <w:rFonts w:ascii="Times New Roman" w:hAnsi="Times New Roman" w:cs="Times New Roman"/>
          <w:sz w:val="24"/>
          <w:szCs w:val="24"/>
        </w:rPr>
      </w:pPr>
      <w:r>
        <w:rPr>
          <w:rFonts w:ascii="Cambria" w:hAnsi="Cambria" w:cs="Cambria"/>
          <w:sz w:val="24"/>
          <w:szCs w:val="24"/>
        </w:rPr>
        <w:t>1718—1721 — учреждение коллегий 1718—1724 — проведение подушной переписи и первой ревизии 1720 — сражение у о. Гренгам 1721 — Ништадтский мир</w:t>
      </w:r>
    </w:p>
    <w:p w:rsidR="00000000" w:rsidRDefault="00AA437C">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1721 — провозглашение России империей</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 xml:space="preserve">1722 — </w:t>
      </w:r>
      <w:r>
        <w:rPr>
          <w:rFonts w:ascii="Cambria" w:hAnsi="Cambria" w:cs="Cambria"/>
          <w:sz w:val="24"/>
          <w:szCs w:val="24"/>
        </w:rPr>
        <w:t>введение Табели о рангах</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1722—1723 — Каспийский (Персидский) поход</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1725 — учреждение Академии наук в Петербурге</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1725-1727 – правление Екатерины I</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1727-1730 – правление Петра II</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1730-1740 – правление Анны Иоанновны</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1733-1735 – война за Польское наследство</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1736-1739 – Русско-турецкая война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1741-1743 – Русско-шведская война</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1740-1741 – правление Иоанна Антоновича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1741-1761 – правление Елизаветы Петровны</w:t>
      </w:r>
    </w:p>
    <w:p w:rsidR="00000000" w:rsidRDefault="00AA437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1755 – основание Московского университета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1756-1763 – Семилетняя война</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1761-1762 – правление Петра III</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1762 – Манифест о вольности дворянской</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1762-1796 – правление Екатерины II</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7" w:lineRule="auto"/>
        <w:ind w:left="720" w:right="4500"/>
        <w:rPr>
          <w:rFonts w:ascii="Times New Roman" w:hAnsi="Times New Roman" w:cs="Times New Roman"/>
          <w:sz w:val="24"/>
          <w:szCs w:val="24"/>
        </w:rPr>
      </w:pPr>
      <w:r>
        <w:rPr>
          <w:rFonts w:ascii="Cambria" w:hAnsi="Cambria" w:cs="Cambria"/>
          <w:sz w:val="23"/>
          <w:szCs w:val="23"/>
        </w:rPr>
        <w:t>1769-1774 – Русско-турецкая война 1770, 26 июня – Чесменское сражение 1770, 21 июля - сражение при Кагуле</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1773-1775 – восстание Емельяна Пугачёва</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 xml:space="preserve">1774 – Кючук-Кайнарджийский мир </w:t>
      </w:r>
      <w:r>
        <w:rPr>
          <w:rFonts w:ascii="Cambria" w:hAnsi="Cambria" w:cs="Cambria"/>
          <w:sz w:val="24"/>
          <w:szCs w:val="24"/>
        </w:rPr>
        <w:t>с Османской империей</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1775 – начало губернской реформы</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1783 – присоединение Крыма к России</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1785 – Жалованные грамоты дворянству и городам</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right="580"/>
        <w:rPr>
          <w:rFonts w:ascii="Times New Roman" w:hAnsi="Times New Roman" w:cs="Times New Roman"/>
          <w:sz w:val="24"/>
          <w:szCs w:val="24"/>
        </w:rPr>
      </w:pPr>
      <w:r>
        <w:rPr>
          <w:rFonts w:ascii="Cambria" w:hAnsi="Cambria" w:cs="Cambria"/>
          <w:sz w:val="24"/>
          <w:szCs w:val="24"/>
        </w:rPr>
        <w:t xml:space="preserve">1787-1791 – Русско-турецкая война 1788 - Указ об учреждении «Духовного собрания магометанского закона» 1788-1790 – </w:t>
      </w:r>
      <w:r>
        <w:rPr>
          <w:rFonts w:ascii="Cambria" w:hAnsi="Cambria" w:cs="Cambria"/>
          <w:sz w:val="24"/>
          <w:szCs w:val="24"/>
        </w:rPr>
        <w:t>Русско-шведская война 1790, 11 декабря – взятие Измаила</w:t>
      </w:r>
    </w:p>
    <w:p w:rsidR="00000000" w:rsidRDefault="00AA437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1791 – Ясский мир с Османской империей1772, 1793, 1795 – Разделы Речи Посполитой</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1796-1801 – правление Павла I</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1799 – Итальянский и Швейцарский походы русской армии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33</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bookmarkStart w:id="33" w:name="page67"/>
      <w:bookmarkEnd w:id="33"/>
      <w:r>
        <w:rPr>
          <w:rFonts w:ascii="Cambria" w:hAnsi="Cambria" w:cs="Cambria"/>
          <w:b/>
          <w:bCs/>
          <w:sz w:val="24"/>
          <w:szCs w:val="24"/>
        </w:rPr>
        <w:t xml:space="preserve">Источники: </w:t>
      </w:r>
      <w:r>
        <w:rPr>
          <w:rFonts w:ascii="Cambria" w:hAnsi="Cambria" w:cs="Cambria"/>
          <w:sz w:val="24"/>
          <w:szCs w:val="24"/>
        </w:rPr>
        <w:t>Генеральный регламент.</w:t>
      </w:r>
      <w:r>
        <w:rPr>
          <w:rFonts w:ascii="Cambria" w:hAnsi="Cambria" w:cs="Cambria"/>
          <w:b/>
          <w:bCs/>
          <w:sz w:val="24"/>
          <w:szCs w:val="24"/>
        </w:rPr>
        <w:t xml:space="preserve"> </w:t>
      </w:r>
      <w:r>
        <w:rPr>
          <w:rFonts w:ascii="Cambria" w:hAnsi="Cambria" w:cs="Cambria"/>
          <w:sz w:val="24"/>
          <w:szCs w:val="24"/>
        </w:rPr>
        <w:t>Воинский устав.</w:t>
      </w:r>
      <w:r>
        <w:rPr>
          <w:rFonts w:ascii="Cambria" w:hAnsi="Cambria" w:cs="Cambria"/>
          <w:b/>
          <w:bCs/>
          <w:sz w:val="24"/>
          <w:szCs w:val="24"/>
        </w:rPr>
        <w:t xml:space="preserve"> </w:t>
      </w:r>
      <w:r>
        <w:rPr>
          <w:rFonts w:ascii="Cambria" w:hAnsi="Cambria" w:cs="Cambria"/>
          <w:sz w:val="24"/>
          <w:szCs w:val="24"/>
        </w:rPr>
        <w:t>Морской устав.</w:t>
      </w:r>
      <w:r>
        <w:rPr>
          <w:rFonts w:ascii="Cambria" w:hAnsi="Cambria" w:cs="Cambria"/>
          <w:b/>
          <w:bCs/>
          <w:sz w:val="24"/>
          <w:szCs w:val="24"/>
        </w:rPr>
        <w:t xml:space="preserve"> </w:t>
      </w:r>
      <w:r>
        <w:rPr>
          <w:rFonts w:ascii="Cambria" w:hAnsi="Cambria" w:cs="Cambria"/>
          <w:sz w:val="24"/>
          <w:szCs w:val="24"/>
        </w:rPr>
        <w:t>Духовный регламент. Табель о рангах. Указ о единонаследии 1714 г.. Ништадский мир</w:t>
      </w:r>
      <w:r>
        <w:rPr>
          <w:rFonts w:ascii="Cambria" w:hAnsi="Cambria" w:cs="Cambria"/>
          <w:b/>
          <w:bCs/>
          <w:sz w:val="24"/>
          <w:szCs w:val="24"/>
        </w:rPr>
        <w:t>.</w:t>
      </w:r>
      <w:r>
        <w:rPr>
          <w:rFonts w:ascii="Cambria" w:hAnsi="Cambria" w:cs="Cambria"/>
          <w:sz w:val="24"/>
          <w:szCs w:val="24"/>
        </w:rPr>
        <w:t xml:space="preserve"> Акт поднесения государю царю Петру I титула императора всероссийского </w:t>
      </w:r>
      <w:r>
        <w:rPr>
          <w:rFonts w:ascii="Cambria" w:hAnsi="Cambria" w:cs="Cambria"/>
          <w:sz w:val="24"/>
          <w:szCs w:val="24"/>
        </w:rPr>
        <w:t xml:space="preserve">и наименования великого и отца отечества. Указы Петра I. Походные журналы Петра Великого. Ревизские сказки. Реляции и мемории. </w:t>
      </w:r>
      <w:r>
        <w:rPr>
          <w:rFonts w:ascii="Cambria" w:hAnsi="Cambria" w:cs="Cambria"/>
          <w:b/>
          <w:bCs/>
          <w:sz w:val="24"/>
          <w:szCs w:val="24"/>
        </w:rPr>
        <w:t>«</w:t>
      </w:r>
      <w:r>
        <w:rPr>
          <w:rFonts w:ascii="Cambria" w:hAnsi="Cambria" w:cs="Cambria"/>
          <w:sz w:val="24"/>
          <w:szCs w:val="24"/>
        </w:rPr>
        <w:t>Юности честное зерцало». Слово Феофана Прокоповича при погребении Петра Великого. Газета «Ведомости». Переписка Петра I. «Гистор</w:t>
      </w:r>
      <w:r>
        <w:rPr>
          <w:rFonts w:ascii="Cambria" w:hAnsi="Cambria" w:cs="Cambria"/>
          <w:sz w:val="24"/>
          <w:szCs w:val="24"/>
        </w:rPr>
        <w:t>ия свейской войны». Записки и воспоминания иностранцев. «Кондиции» Анны Иоанновны. Оды М.В. Ломоносова. Манифест о вольности дворянства. Воспоминания Екатерины II. Переписка Екатерины II с Вольтером. Наказ Екатерины II Уложенной комиссии. Кючук-кайнарджийс</w:t>
      </w:r>
      <w:r>
        <w:rPr>
          <w:rFonts w:ascii="Cambria" w:hAnsi="Cambria" w:cs="Cambria"/>
          <w:sz w:val="24"/>
          <w:szCs w:val="24"/>
        </w:rPr>
        <w:t>кий мирный договор. Указы Емельяна Пугачева. Учреждение о губерниях. Жалованные грамоты дворянству и городам. Георгиевский трактат с Восточной Грузией. Городовое положение</w:t>
      </w:r>
      <w:r>
        <w:rPr>
          <w:rFonts w:ascii="Cambria" w:hAnsi="Cambria" w:cs="Cambria"/>
          <w:b/>
          <w:bCs/>
          <w:sz w:val="24"/>
          <w:szCs w:val="24"/>
        </w:rPr>
        <w:t>.</w:t>
      </w:r>
      <w:r>
        <w:rPr>
          <w:rFonts w:ascii="Cambria" w:hAnsi="Cambria" w:cs="Cambria"/>
          <w:sz w:val="24"/>
          <w:szCs w:val="24"/>
        </w:rPr>
        <w:t xml:space="preserve"> Ясский мирный договор. Журналы «Живописец</w:t>
      </w:r>
      <w:r>
        <w:rPr>
          <w:rFonts w:ascii="Cambria" w:hAnsi="Cambria" w:cs="Cambria"/>
          <w:b/>
          <w:bCs/>
          <w:sz w:val="24"/>
          <w:szCs w:val="24"/>
        </w:rPr>
        <w:t>»</w:t>
      </w:r>
      <w:r>
        <w:rPr>
          <w:rFonts w:ascii="Cambria" w:hAnsi="Cambria" w:cs="Cambria"/>
          <w:sz w:val="24"/>
          <w:szCs w:val="24"/>
        </w:rPr>
        <w:t xml:space="preserve"> и «Всякая всячина»</w:t>
      </w:r>
      <w:r>
        <w:rPr>
          <w:rFonts w:ascii="Cambria" w:hAnsi="Cambria" w:cs="Cambria"/>
          <w:b/>
          <w:bCs/>
          <w:sz w:val="24"/>
          <w:szCs w:val="24"/>
        </w:rPr>
        <w:t>.</w:t>
      </w:r>
      <w:r>
        <w:rPr>
          <w:rFonts w:ascii="Cambria" w:hAnsi="Cambria" w:cs="Cambria"/>
          <w:sz w:val="24"/>
          <w:szCs w:val="24"/>
        </w:rPr>
        <w:t xml:space="preserve"> «Путешествие из Пете</w:t>
      </w:r>
      <w:r>
        <w:rPr>
          <w:rFonts w:ascii="Cambria" w:hAnsi="Cambria" w:cs="Cambria"/>
          <w:sz w:val="24"/>
          <w:szCs w:val="24"/>
        </w:rPr>
        <w:t>рбурга в Москву» А.Н. Радищева.</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34</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bookmarkStart w:id="34" w:name="page69"/>
      <w:bookmarkEnd w:id="34"/>
      <w:r>
        <w:rPr>
          <w:rFonts w:ascii="Cambria" w:hAnsi="Cambria" w:cs="Cambria"/>
          <w:color w:val="632423"/>
          <w:sz w:val="24"/>
          <w:szCs w:val="24"/>
        </w:rPr>
        <w:t>РАЗДЕЛ IV. РОССИЙСКАЯ ИМПЕРИЯ В XIX – НАЧАЛЕ XX ВВ.</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3" w:right="1480" w:bottom="432" w:left="3040" w:header="720" w:footer="720" w:gutter="0"/>
          <w:cols w:space="720" w:equalWidth="0">
            <w:col w:w="7380"/>
          </w:cols>
          <w:noEndnote/>
        </w:sectPr>
      </w:pPr>
      <w:r>
        <w:rPr>
          <w:noProof/>
        </w:rPr>
        <w:pict>
          <v:shape id="_x0000_s1064" type="#_x0000_t75" style="position:absolute;margin-left:-68.3pt;margin-top:5.45pt;width:470.7pt;height:.7pt;z-index:-251619328;mso-position-horizontal-relative:text;mso-position-vertical-relative:text" o:allowincell="f">
            <v:imagedata r:id="rId6" o:title=""/>
          </v:shape>
        </w:pict>
      </w:r>
      <w:r>
        <w:rPr>
          <w:noProof/>
        </w:rPr>
        <w:pict>
          <v:shape id="_x0000_s1065" type="#_x0000_t75" style="position:absolute;margin-left:-68.3pt;margin-top:3.3pt;width:470.7pt;height:1.45pt;z-index:-251618304;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Девятнадцатый век стал временем социальной, правовой, интеллектуальной, институциональной, экономической перестройки в рамках всего европейского континента. Это время становления и утверждения индустриального общества, оформления правового государства и гр</w:t>
      </w:r>
      <w:r>
        <w:rPr>
          <w:rFonts w:ascii="Cambria" w:hAnsi="Cambria" w:cs="Cambria"/>
          <w:sz w:val="24"/>
          <w:szCs w:val="24"/>
        </w:rPr>
        <w:t>ажданского общества, складывания наций и национальных государств, расцвета и начала заката европейских империй. В XIX веке формируются основные институты современного общества: демократия, гражданское общество, социальная защищенность и социальное равенств</w:t>
      </w:r>
      <w:r>
        <w:rPr>
          <w:rFonts w:ascii="Cambria" w:hAnsi="Cambria" w:cs="Cambria"/>
          <w:sz w:val="24"/>
          <w:szCs w:val="24"/>
        </w:rPr>
        <w:t>о, массовая культура.</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Россия не составляла исключения в этом движении. Однако специфика ее эволюции заключалась в том, что на эти процессы накладывалась консервация политического режима самодержавия и отдельных социальных институтов. При этом Российская и</w:t>
      </w:r>
      <w:r>
        <w:rPr>
          <w:rFonts w:ascii="Cambria" w:hAnsi="Cambria" w:cs="Cambria"/>
          <w:sz w:val="24"/>
          <w:szCs w:val="24"/>
        </w:rPr>
        <w:t>мперия выступала полноправным участником международной политики, а после победы в Отечественной войне 1812 года и Заграничных походов Россия стала одним из ведущих игроков на международной арене.</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Важнейшим рубежом в истории России в XIX веке стали Великие</w:t>
      </w:r>
      <w:r>
        <w:rPr>
          <w:rFonts w:ascii="Cambria" w:hAnsi="Cambria" w:cs="Cambria"/>
          <w:sz w:val="24"/>
          <w:szCs w:val="24"/>
        </w:rPr>
        <w:t xml:space="preserve"> реформы, прежде всего – Крестьянская реформа 1861 г. В первой половине века и для власти, и для общества уже очевидной была архаичность института крепостного права. И хотя государство и пыталось найти пути решения крестьянского вопроса путем паллиативных </w:t>
      </w:r>
      <w:r>
        <w:rPr>
          <w:rFonts w:ascii="Cambria" w:hAnsi="Cambria" w:cs="Cambria"/>
          <w:sz w:val="24"/>
          <w:szCs w:val="24"/>
        </w:rPr>
        <w:t>мер, оно продолжало проводить социальную и экономическую модернизацию в рамках крепостнического строя. В период правления Александра I были предприняты попытки реформирования политической системы, немало делалось для гуманизации законодательства, были рефо</w:t>
      </w:r>
      <w:r>
        <w:rPr>
          <w:rFonts w:ascii="Cambria" w:hAnsi="Cambria" w:cs="Cambria"/>
          <w:sz w:val="24"/>
          <w:szCs w:val="24"/>
        </w:rPr>
        <w:t>рмированы механизмы управления империей, возникла российская система университетского образования. Однако либеральные начинания сочетались с социальным экспериментом по созданию военных поселений и неоднозначной политикой в университетском образовании в ко</w:t>
      </w:r>
      <w:r>
        <w:rPr>
          <w:rFonts w:ascii="Cambria" w:hAnsi="Cambria" w:cs="Cambria"/>
          <w:sz w:val="24"/>
          <w:szCs w:val="24"/>
        </w:rPr>
        <w:t>нце царствования.</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В годы правления Николая I государство пыталось проводить экономическую модернизацию авторитарными методами, что вело к усилению централизации административной системы, росту бюрократизма,</w:t>
      </w:r>
      <w:r>
        <w:rPr>
          <w:rFonts w:ascii="Cambria" w:hAnsi="Cambria" w:cs="Cambria"/>
          <w:sz w:val="24"/>
          <w:szCs w:val="24"/>
        </w:rPr>
        <w:t xml:space="preserve"> ужесточению государственного контроля за обществом. В итоге мобилизация государственных ресурсов позволила самодержавию добиться очевидных успехов на отдельных направлениях: кодификация законов, профессионализация бюрократии и офицерского корпуса, развити</w:t>
      </w:r>
      <w:r>
        <w:rPr>
          <w:rFonts w:ascii="Cambria" w:hAnsi="Cambria" w:cs="Cambria"/>
          <w:sz w:val="24"/>
          <w:szCs w:val="24"/>
        </w:rPr>
        <w:t>е университетского и профессионального образования, реформирование государственной деревни, сооружение железнодорожной магистрали C.-Петербург-Москва. Тем не менее, многократные попытки Николая I приступить к отмене крепостного права успеха не имели. При э</w:t>
      </w:r>
      <w:r>
        <w:rPr>
          <w:rFonts w:ascii="Cambria" w:hAnsi="Cambria" w:cs="Cambria"/>
          <w:sz w:val="24"/>
          <w:szCs w:val="24"/>
        </w:rPr>
        <w:t>том система государственной опеки сдерживала общественную и частную инициативу, а сохранение архаичной сословной системы тормозило социально-экономическое и военно-техническое развитие страны, вело к ее отставанию от прямых конкурентов и стало, в частности</w:t>
      </w:r>
      <w:r>
        <w:rPr>
          <w:rFonts w:ascii="Cambria" w:hAnsi="Cambria" w:cs="Cambria"/>
          <w:sz w:val="24"/>
          <w:szCs w:val="24"/>
        </w:rPr>
        <w:t>, причиной поражения в Крымской войне.</w:t>
      </w:r>
    </w:p>
    <w:p w:rsidR="00000000" w:rsidRDefault="00AA437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Болезненная неудача во внешней политике привела к осознанию властью необходимости проведения масштабных преобразований (отмены крепостного права, земской, городской, судебной, военной реформы, реформы образования).</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3"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3"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35" w:name="page71"/>
      <w:bookmarkEnd w:id="35"/>
      <w:r>
        <w:rPr>
          <w:rFonts w:ascii="Cambria" w:hAnsi="Cambria" w:cs="Cambria"/>
          <w:sz w:val="24"/>
          <w:szCs w:val="24"/>
        </w:rPr>
        <w:t>Великие реформы 1860–1870 гг. затронули практически все сферы жизни российского общества. Они способствовали складыванию новых социальных страт, новых отраслей экономики, серьезным переменам</w:t>
      </w:r>
      <w:r>
        <w:rPr>
          <w:rFonts w:ascii="Cambria" w:hAnsi="Cambria" w:cs="Cambria"/>
          <w:sz w:val="24"/>
          <w:szCs w:val="24"/>
        </w:rPr>
        <w:t xml:space="preserve"> в области культуры. Изменился и внешнеполитический курс России: стал отчетливее просматриваться его среднеазиатский и дальневосточный вектор.</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Великие реформы привели к радикальным изменениям в экономическом строе страны. Активное железнодорожное строител</w:t>
      </w:r>
      <w:r>
        <w:rPr>
          <w:rFonts w:ascii="Cambria" w:hAnsi="Cambria" w:cs="Cambria"/>
          <w:sz w:val="24"/>
          <w:szCs w:val="24"/>
        </w:rPr>
        <w:t>ьство, свобода предпринимательской инициативы, более широкие возможности миграций населения способствовали ускорению процессов индустриализации и урбанизации. Усиление государственного вмешательства в экономику к концу столетия делали эти процессы еще боле</w:t>
      </w:r>
      <w:r>
        <w:rPr>
          <w:rFonts w:ascii="Cambria" w:hAnsi="Cambria" w:cs="Cambria"/>
          <w:sz w:val="24"/>
          <w:szCs w:val="24"/>
        </w:rPr>
        <w:t>е интенсивными. Результатом экономического развития во второй половине XIX века было быстрое восстановление Россией статуса великой державы после неудачной Крымской войны. Однако консервация сословных порядков в аграрной сфере, поддержка государством малоэ</w:t>
      </w:r>
      <w:r>
        <w:rPr>
          <w:rFonts w:ascii="Cambria" w:hAnsi="Cambria" w:cs="Cambria"/>
          <w:sz w:val="24"/>
          <w:szCs w:val="24"/>
        </w:rPr>
        <w:t>ффективных помещичьих хозяйств, сохранение общинных устоев в крестьянской среде, чрезмерное обременение крестьянских хозяйств обязательными платежами при малоземелье вели к растущему дисбалансу между замедленным развитием сельского хозяйства и ускоренным р</w:t>
      </w:r>
      <w:r>
        <w:rPr>
          <w:rFonts w:ascii="Cambria" w:hAnsi="Cambria" w:cs="Cambria"/>
          <w:sz w:val="24"/>
          <w:szCs w:val="24"/>
        </w:rPr>
        <w:t>остом промышленности и финансовой сферы.</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Великие реформы оказали серьезное воздействие на социальные практики русского общества. Развитие земского и городского самоуправления, введение института присяжных заседателей и состязательности судебного процесса,</w:t>
      </w:r>
      <w:r>
        <w:rPr>
          <w:rFonts w:ascii="Cambria" w:hAnsi="Cambria" w:cs="Cambria"/>
          <w:sz w:val="24"/>
          <w:szCs w:val="24"/>
        </w:rPr>
        <w:t xml:space="preserve"> ослабление цензуры и, как следствие, рост объема доступной информации, радикальное увеличение возможностей для общественных и частных инициатив в экономике, образовании, культуре, благотворительности, – все это вело к быстрому расширению публичной сферы и</w:t>
      </w:r>
      <w:r>
        <w:rPr>
          <w:rFonts w:ascii="Cambria" w:hAnsi="Cambria" w:cs="Cambria"/>
          <w:sz w:val="24"/>
          <w:szCs w:val="24"/>
        </w:rPr>
        <w:t>, в конечном счете – к формированию в России гражданского общества.</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Преодоление сословности во многих социальных и культурных областях, последовательная реализация судебной реформы, дальнейший рост образованности и профессионализма бюрократии, особенно ха</w:t>
      </w:r>
      <w:r>
        <w:rPr>
          <w:rFonts w:ascii="Cambria" w:hAnsi="Cambria" w:cs="Cambria"/>
          <w:sz w:val="24"/>
          <w:szCs w:val="24"/>
        </w:rPr>
        <w:t xml:space="preserve">рактерный для юридической и финансовой администрации, способствовали зарождению начал современного правового государства. Однако политическая система в целом оставалась незыблемой, и ее авторитарный характер с неизбежностью вступал в противоречие с быстро </w:t>
      </w:r>
      <w:r>
        <w:rPr>
          <w:rFonts w:ascii="Cambria" w:hAnsi="Cambria" w:cs="Cambria"/>
          <w:sz w:val="24"/>
          <w:szCs w:val="24"/>
        </w:rPr>
        <w:t>менявшимся социальным, экономическим и правовым ландшафтом страны. В силу этого правительственные преобразования эпохи Александра II не имели характера системных реформ. Это во многом стало причиной дисбаланса развития страны. Половинчатость и непоследоват</w:t>
      </w:r>
      <w:r>
        <w:rPr>
          <w:rFonts w:ascii="Cambria" w:hAnsi="Cambria" w:cs="Cambria"/>
          <w:sz w:val="24"/>
          <w:szCs w:val="24"/>
        </w:rPr>
        <w:t>ельность преобразований, их запоздалый по европейским стандартам характер провоцировали радикальные круги общественности к выработке альтернативных путей развития России, предполагавших «демонтаж» революционным путем исторически сложившейся системы отношен</w:t>
      </w:r>
      <w:r>
        <w:rPr>
          <w:rFonts w:ascii="Cambria" w:hAnsi="Cambria" w:cs="Cambria"/>
          <w:sz w:val="24"/>
          <w:szCs w:val="24"/>
        </w:rPr>
        <w:t>ий.</w:t>
      </w:r>
    </w:p>
    <w:p w:rsidR="00000000" w:rsidRDefault="00AA437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Трагическая гибель Александра II повлекла корректировку политического курса в сторону ограничения либеральных и всесословных начал. Этими мерами власть пыталась сдержать чрезмерный социально-политический динамизм. На фоне общеевропейского роста национ</w:t>
      </w:r>
      <w:r>
        <w:rPr>
          <w:rFonts w:ascii="Cambria" w:hAnsi="Cambria" w:cs="Cambria"/>
          <w:sz w:val="24"/>
          <w:szCs w:val="24"/>
        </w:rPr>
        <w:t>ализма российское государство обратилось к поиску самобытных путей модернизации. К этому подталкивала и необходимость</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36</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36" w:name="page73"/>
      <w:bookmarkEnd w:id="36"/>
      <w:r>
        <w:rPr>
          <w:rFonts w:ascii="Cambria" w:hAnsi="Cambria" w:cs="Cambria"/>
          <w:sz w:val="24"/>
          <w:szCs w:val="24"/>
        </w:rPr>
        <w:t>культурной унификации империи в условиях развития грамотности,</w:t>
      </w:r>
      <w:r>
        <w:rPr>
          <w:rFonts w:ascii="Cambria" w:hAnsi="Cambria" w:cs="Cambria"/>
          <w:sz w:val="24"/>
          <w:szCs w:val="24"/>
        </w:rPr>
        <w:t xml:space="preserve"> всесословной воинской повинности, средств связи и коммуникации. Однако консервация социально-политического и правового строя при растущем динамизме социально-экономического развития привела, в конечном итоге, к еще большим противоречиям в развитии страны.</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Проблема взаимоотношений общества и власти – узловой вопрос в истории России XIX столетия. Это было время поиска форм общественной самоорганизации. Тогда за сравнительно короткий период был пройден путь от светских салонов и университетских кружков к пол</w:t>
      </w:r>
      <w:r>
        <w:rPr>
          <w:rFonts w:ascii="Cambria" w:hAnsi="Cambria" w:cs="Cambria"/>
          <w:sz w:val="24"/>
          <w:szCs w:val="24"/>
        </w:rPr>
        <w:t>итическим союзам и партиям, которые, претендуя на активное участие в деятельности институтов власти, вступали в неминуемый конфликт с правительством. В сущности, ими ставился вопрос о введении конституции и, соответственно, правовом ограничении власти мона</w:t>
      </w:r>
      <w:r>
        <w:rPr>
          <w:rFonts w:ascii="Cambria" w:hAnsi="Cambria" w:cs="Cambria"/>
          <w:sz w:val="24"/>
          <w:szCs w:val="24"/>
        </w:rPr>
        <w:t>рха. В условиях этого противостояния складывался уникальный феномен российской интеллигенции, во многом определявшей социокультурную среду эпохи и по самой своей природе противостоявшей власти.</w:t>
      </w:r>
    </w:p>
    <w:p w:rsidR="00000000" w:rsidRDefault="00AA437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Выступая инициатором преобразований, правительство не было мо</w:t>
      </w:r>
      <w:r>
        <w:rPr>
          <w:rFonts w:ascii="Cambria" w:hAnsi="Cambria" w:cs="Cambria"/>
          <w:sz w:val="24"/>
          <w:szCs w:val="24"/>
        </w:rPr>
        <w:t>нополистом в социально-политической сфере, а сама судьба реформ во многом зависела от его повседневного взаимодействия с общественными силами. Примером такого сотрудничества стали столыпинские реформы, которые проводились в условиях конституционного экспер</w:t>
      </w:r>
      <w:r>
        <w:rPr>
          <w:rFonts w:ascii="Cambria" w:hAnsi="Cambria" w:cs="Cambria"/>
          <w:sz w:val="24"/>
          <w:szCs w:val="24"/>
        </w:rPr>
        <w:t>имента 1906 – 1917 гг. Сама же деятельность Государственной думы и реформированного Государственного совета – уникальный (хотя далеко не во всем успешный) для России исторический опыт каждодневного сотрудничества народных представителей и правительственной</w:t>
      </w:r>
      <w:r>
        <w:rPr>
          <w:rFonts w:ascii="Cambria" w:hAnsi="Cambria" w:cs="Cambria"/>
          <w:sz w:val="24"/>
          <w:szCs w:val="24"/>
        </w:rPr>
        <w:t xml:space="preserve"> администрации.</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Основные процессы истории России в этот период разворачивались на фоне общественно-политической борьбы, активности массовых и национальных движений, обострявшихся в период общенациональных (а порой и международных) кризисов, отчасти обусло</w:t>
      </w:r>
      <w:r>
        <w:rPr>
          <w:rFonts w:ascii="Cambria" w:hAnsi="Cambria" w:cs="Cambria"/>
          <w:sz w:val="24"/>
          <w:szCs w:val="24"/>
        </w:rPr>
        <w:t>вивших революционные потрясения 1917 года.</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XIX век стал временем высочайших, признанных в мире, достижений русской культуры и науки. Однако под «культурой» в данном случае следует понимать не только «высокую» культуру (науку, литературу и искусство), но и</w:t>
      </w:r>
      <w:r>
        <w:rPr>
          <w:rFonts w:ascii="Cambria" w:hAnsi="Cambria" w:cs="Cambria"/>
          <w:sz w:val="24"/>
          <w:szCs w:val="24"/>
        </w:rPr>
        <w:t xml:space="preserve"> сферу повседневности, а также «массовую культуру», появление которой являлось в России (как и в др. странах) одним из важнейших аспектов модернизационного процесса. Особенностью истории России XIX – начала ХХ вв. стало внимание к человеку, его повседневны</w:t>
      </w:r>
      <w:r>
        <w:rPr>
          <w:rFonts w:ascii="Cambria" w:hAnsi="Cambria" w:cs="Cambria"/>
          <w:sz w:val="24"/>
          <w:szCs w:val="24"/>
        </w:rPr>
        <w:t>м практикам, культуре труда и потребления, правовой и политической культуре. Необходимо осветить новые тенденции в культуре различных социальных страт, жителей города и деревни, центра и различных регионов страны.</w:t>
      </w:r>
    </w:p>
    <w:p w:rsidR="00000000" w:rsidRDefault="00AA437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 национальной и конфессиональной политик</w:t>
      </w:r>
      <w:r>
        <w:rPr>
          <w:rFonts w:ascii="Cambria" w:hAnsi="Cambria" w:cs="Cambria"/>
          <w:sz w:val="24"/>
          <w:szCs w:val="24"/>
        </w:rPr>
        <w:t>е государства имели место как противостояние, так и сотрудничество национальных элит. Регионы Российской империи развивались асинхронно, существовали в различных экономических и правовых измерениях, что ставило задачу чрезвычайной трудности для имперской а</w:t>
      </w:r>
      <w:r>
        <w:rPr>
          <w:rFonts w:ascii="Cambria" w:hAnsi="Cambria" w:cs="Cambria"/>
          <w:sz w:val="24"/>
          <w:szCs w:val="24"/>
        </w:rPr>
        <w:t>дминистрации. Национальная политика самодержавия менялась на протяжении XIX века под воздействием социальных, экономических и культурных факторов. Если в первой половине века государство традиционно проводило политику учета своеобразия отдельных регионов и</w:t>
      </w:r>
      <w:r>
        <w:rPr>
          <w:rFonts w:ascii="Cambria" w:hAnsi="Cambria" w:cs="Cambria"/>
          <w:sz w:val="24"/>
          <w:szCs w:val="24"/>
        </w:rPr>
        <w:t xml:space="preserve"> этносов, политику сотрудничества с</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37</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58" w:lineRule="auto"/>
        <w:jc w:val="both"/>
        <w:rPr>
          <w:rFonts w:ascii="Times New Roman" w:hAnsi="Times New Roman" w:cs="Times New Roman"/>
          <w:sz w:val="24"/>
          <w:szCs w:val="24"/>
        </w:rPr>
      </w:pPr>
      <w:bookmarkStart w:id="37" w:name="page75"/>
      <w:bookmarkEnd w:id="37"/>
      <w:r>
        <w:rPr>
          <w:rFonts w:ascii="Cambria" w:hAnsi="Cambria" w:cs="Cambria"/>
          <w:sz w:val="24"/>
          <w:szCs w:val="24"/>
        </w:rPr>
        <w:t>национальными элитами и их инкорпорации в общероссийскую элиту, то во второй половине XIX –</w:t>
      </w:r>
      <w:r>
        <w:rPr>
          <w:rFonts w:ascii="Cambria" w:hAnsi="Cambria" w:cs="Cambria"/>
          <w:sz w:val="24"/>
          <w:szCs w:val="24"/>
        </w:rPr>
        <w:t xml:space="preserve"> начале ХХ века возобладали тенденции к языковой и культурной унификации империи.</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Сложные социальные, политические и национальные проблемы российской жизни решались в условиях обострявшейся внешнеполитической ситуации. Россия, будучи великой европейской д</w:t>
      </w:r>
      <w:r>
        <w:rPr>
          <w:rFonts w:ascii="Cambria" w:hAnsi="Cambria" w:cs="Cambria"/>
          <w:sz w:val="24"/>
          <w:szCs w:val="24"/>
        </w:rPr>
        <w:t>ержавой, вовлекалась в международные конфликты и вынуждена была искать свое место в рамках нарождавшейся блоковой системы, из-за которой мировая война становилась неизбежной.</w:t>
      </w:r>
    </w:p>
    <w:p w:rsidR="00000000" w:rsidRDefault="00AA437C">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Cambria" w:hAnsi="Cambria" w:cs="Cambria"/>
          <w:b/>
          <w:bCs/>
          <w:sz w:val="24"/>
          <w:szCs w:val="24"/>
        </w:rPr>
        <w:t>I. Россия на пути к реформам (1801–1861)</w:t>
      </w:r>
    </w:p>
    <w:p w:rsidR="00000000" w:rsidRDefault="00AA437C">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Александровская эпоха: государственный</w:t>
      </w:r>
      <w:r>
        <w:rPr>
          <w:rFonts w:ascii="Cambria" w:hAnsi="Cambria" w:cs="Cambria"/>
          <w:b/>
          <w:bCs/>
          <w:sz w:val="24"/>
          <w:szCs w:val="24"/>
        </w:rPr>
        <w:t xml:space="preserve"> либерализм</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000000" w:rsidRDefault="00AA437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Отечественная война 1812 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Эпоха 1812 года.</w:t>
      </w:r>
      <w:r>
        <w:rPr>
          <w:rFonts w:ascii="Cambria" w:hAnsi="Cambria" w:cs="Cambria"/>
          <w:sz w:val="24"/>
          <w:szCs w:val="24"/>
        </w:rPr>
        <w:t xml:space="preserve">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w:t>
      </w:r>
      <w:r>
        <w:rPr>
          <w:rFonts w:ascii="Cambria" w:hAnsi="Cambria" w:cs="Cambria"/>
          <w:sz w:val="24"/>
          <w:szCs w:val="24"/>
        </w:rPr>
        <w:t>о решения. Священный союз. Возрастание роли России после победы над Наполеоном и Венского конгресса.</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w:t>
      </w:r>
      <w:r>
        <w:rPr>
          <w:rFonts w:ascii="Cambria" w:hAnsi="Cambria" w:cs="Cambria"/>
          <w:sz w:val="24"/>
          <w:szCs w:val="24"/>
        </w:rPr>
        <w:t>ганизации: Союз спасения, Союз благоденствия, Северное и Южное общества. Восстание декабристов 14 декабря 1825 г.</w:t>
      </w:r>
    </w:p>
    <w:p w:rsidR="00000000" w:rsidRDefault="00AA437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Николаевское самодержавие: государственный консерватизм</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Реформаторские и консервативные тенденции в политике Николая I. Экономическая полити</w:t>
      </w:r>
      <w:r>
        <w:rPr>
          <w:rFonts w:ascii="Cambria" w:hAnsi="Cambria" w:cs="Cambria"/>
          <w:sz w:val="24"/>
          <w:szCs w:val="24"/>
        </w:rPr>
        <w:t>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w:t>
      </w:r>
      <w:r>
        <w:rPr>
          <w:rFonts w:ascii="Cambria" w:hAnsi="Cambria" w:cs="Cambria"/>
          <w:sz w:val="24"/>
          <w:szCs w:val="24"/>
        </w:rPr>
        <w:t>.Киселева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Расширение империи: русско-иранская и русско-</w:t>
      </w:r>
      <w:r>
        <w:rPr>
          <w:rFonts w:ascii="Cambria" w:hAnsi="Cambria" w:cs="Cambria"/>
          <w:sz w:val="24"/>
          <w:szCs w:val="24"/>
        </w:rPr>
        <w:t>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Оборона Севастополя. Парижский мир 1856 г.</w:t>
      </w:r>
    </w:p>
    <w:p w:rsidR="00000000" w:rsidRDefault="00AA437C">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Крепостнический социум</w:t>
      </w:r>
      <w:r>
        <w:rPr>
          <w:rFonts w:ascii="Cambria" w:hAnsi="Cambria" w:cs="Cambria"/>
          <w:b/>
          <w:bCs/>
          <w:sz w:val="24"/>
          <w:szCs w:val="24"/>
        </w:rPr>
        <w:t>. Деревня и город</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w:t>
      </w:r>
      <w:r>
        <w:rPr>
          <w:rFonts w:ascii="Cambria" w:hAnsi="Cambria" w:cs="Cambria"/>
          <w:sz w:val="24"/>
          <w:szCs w:val="24"/>
        </w:rPr>
        <w:t>лиц. Города как административные, торговые и промышленные центры. Городское самоуправление.</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 империи в первой половине XIX в.</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38</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bookmarkStart w:id="38" w:name="page77"/>
      <w:bookmarkEnd w:id="38"/>
      <w:r>
        <w:rPr>
          <w:rFonts w:ascii="Cambria" w:hAnsi="Cambria" w:cs="Cambria"/>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w:t>
      </w:r>
      <w:r>
        <w:rPr>
          <w:rFonts w:ascii="Cambria" w:hAnsi="Cambria" w:cs="Cambria"/>
          <w:sz w:val="24"/>
          <w:szCs w:val="24"/>
        </w:rPr>
        <w:t>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w:t>
      </w:r>
      <w:r>
        <w:rPr>
          <w:rFonts w:ascii="Cambria" w:hAnsi="Cambria" w:cs="Cambria"/>
          <w:sz w:val="24"/>
          <w:szCs w:val="24"/>
        </w:rPr>
        <w:t>евности: обретение комфорта. Жизнь в городе и в усадьбе. Российская культура как часть европейской культуры.</w:t>
      </w:r>
    </w:p>
    <w:p w:rsidR="00000000" w:rsidRDefault="00AA437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Пространство империи: этнокультурный облик страны</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Народы России в первой половине XIX в. Многообразие культур и религий Российской империи. Право</w:t>
      </w:r>
      <w:r>
        <w:rPr>
          <w:rFonts w:ascii="Cambria" w:hAnsi="Cambria" w:cs="Cambria"/>
          <w:sz w:val="24"/>
          <w:szCs w:val="24"/>
        </w:rPr>
        <w:t>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w:t>
      </w:r>
      <w:r>
        <w:rPr>
          <w:rFonts w:ascii="Cambria" w:hAnsi="Cambria" w:cs="Cambria"/>
          <w:sz w:val="24"/>
          <w:szCs w:val="24"/>
        </w:rPr>
        <w:t>динение Грузии и Закавказья. Кавказская война. Движение Шамиля</w:t>
      </w:r>
      <w:r>
        <w:rPr>
          <w:rFonts w:ascii="Cambria" w:hAnsi="Cambria" w:cs="Cambria"/>
          <w:i/>
          <w:iCs/>
          <w:sz w:val="24"/>
          <w:szCs w:val="24"/>
        </w:rPr>
        <w:t>.</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b/>
          <w:bCs/>
          <w:sz w:val="24"/>
          <w:szCs w:val="24"/>
        </w:rPr>
        <w:t>Формирование гражданского правосознания. Основные течения общественной мысли</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Западное просвещение и образованное меньшинство: кризис традиционного мировосприятия. «Золотой век» дворянской ку</w:t>
      </w:r>
      <w:r>
        <w:rPr>
          <w:rFonts w:ascii="Cambria" w:hAnsi="Cambria" w:cs="Cambria"/>
          <w:sz w:val="24"/>
          <w:szCs w:val="24"/>
        </w:rPr>
        <w:t>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w:t>
      </w:r>
      <w:r>
        <w:rPr>
          <w:rFonts w:ascii="Cambria" w:hAnsi="Cambria" w:cs="Cambria"/>
          <w:sz w:val="24"/>
          <w:szCs w:val="24"/>
        </w:rPr>
        <w:t xml:space="preserve"> Распространение либеральных идей. Декабристы – дворянские революционеры. Культура и этика декабристов.</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w:t>
      </w:r>
      <w:r>
        <w:rPr>
          <w:rFonts w:ascii="Cambria" w:hAnsi="Cambria" w:cs="Cambria"/>
          <w:sz w:val="24"/>
          <w:szCs w:val="24"/>
        </w:rPr>
        <w:t xml:space="preserve">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w:t>
      </w:r>
      <w:r>
        <w:rPr>
          <w:rFonts w:ascii="Cambria" w:hAnsi="Cambria" w:cs="Cambria"/>
          <w:sz w:val="24"/>
          <w:szCs w:val="24"/>
        </w:rPr>
        <w:t>т общественных дебатов.</w:t>
      </w:r>
    </w:p>
    <w:p w:rsidR="00000000" w:rsidRDefault="00AA437C">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Cambria" w:hAnsi="Cambria" w:cs="Cambria"/>
          <w:b/>
          <w:bCs/>
          <w:sz w:val="24"/>
          <w:szCs w:val="24"/>
        </w:rPr>
        <w:t>II. Россия в эпоху реформ</w:t>
      </w:r>
    </w:p>
    <w:p w:rsidR="00000000" w:rsidRDefault="00AA437C">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Преобразования Александра II: социальная и правовая модернизация</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Реформы 1860-1870-х гг. – движение к правовому государству и гражданскому обществу. Крестьянская реформа 1861 г. и ее последствия. Крестья</w:t>
      </w:r>
      <w:r>
        <w:rPr>
          <w:rFonts w:ascii="Cambria" w:hAnsi="Cambria" w:cs="Cambria"/>
          <w:sz w:val="24"/>
          <w:szCs w:val="24"/>
        </w:rPr>
        <w:t>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Многовекторность внешне</w:t>
      </w:r>
      <w:r>
        <w:rPr>
          <w:rFonts w:ascii="Cambria" w:hAnsi="Cambria" w:cs="Cambria"/>
          <w:sz w:val="24"/>
          <w:szCs w:val="24"/>
        </w:rPr>
        <w:t>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000000" w:rsidRDefault="00AA437C">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«Народное самодержавие» Александра III</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39</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bookmarkStart w:id="39" w:name="page79"/>
      <w:bookmarkEnd w:id="39"/>
      <w:r>
        <w:rPr>
          <w:rFonts w:ascii="Cambria" w:hAnsi="Cambria" w:cs="Cambria"/>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w:t>
      </w:r>
      <w:r>
        <w:rPr>
          <w:rFonts w:ascii="Cambria" w:hAnsi="Cambria" w:cs="Cambria"/>
          <w:sz w:val="24"/>
          <w:szCs w:val="24"/>
        </w:rPr>
        <w:t>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Пространство империи. Основ</w:t>
      </w:r>
      <w:r>
        <w:rPr>
          <w:rFonts w:ascii="Cambria" w:hAnsi="Cambria" w:cs="Cambria"/>
          <w:sz w:val="24"/>
          <w:szCs w:val="24"/>
        </w:rPr>
        <w:t>ные сферы и направления внешнеполитических интересов. Упрочение статуса великой державы. Освоение государственной территории.</w:t>
      </w:r>
    </w:p>
    <w:p w:rsidR="00000000" w:rsidRDefault="00AA437C">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Пореформенный социум. Сельское хозяйство и промышленность</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Традиции и новации в жизни пореформенной деревни.</w:t>
      </w:r>
      <w:r>
        <w:rPr>
          <w:rFonts w:ascii="Cambria" w:hAnsi="Cambria" w:cs="Cambria"/>
          <w:sz w:val="24"/>
          <w:szCs w:val="24"/>
        </w:rPr>
        <w:t xml:space="preserve">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Индустриализация и урбанизация. Железные дороги и их роль в эко</w:t>
      </w:r>
      <w:r>
        <w:rPr>
          <w:rFonts w:ascii="Cambria" w:hAnsi="Cambria" w:cs="Cambria"/>
          <w:sz w:val="24"/>
          <w:szCs w:val="24"/>
        </w:rPr>
        <w:t>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000000" w:rsidRDefault="00AA437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 империи во второй половине XIX в</w:t>
      </w:r>
      <w:r>
        <w:rPr>
          <w:rFonts w:ascii="Cambria" w:hAnsi="Cambria" w:cs="Cambria"/>
          <w:b/>
          <w:bCs/>
          <w:sz w:val="24"/>
          <w:szCs w:val="24"/>
        </w:rPr>
        <w:t>.</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w:t>
      </w:r>
      <w:r>
        <w:rPr>
          <w:rFonts w:ascii="Cambria" w:hAnsi="Cambria" w:cs="Cambria"/>
          <w:sz w:val="24"/>
          <w:szCs w:val="24"/>
        </w:rPr>
        <w:t>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w:t>
      </w:r>
      <w:r>
        <w:rPr>
          <w:rFonts w:ascii="Cambria" w:hAnsi="Cambria" w:cs="Cambria"/>
          <w:sz w:val="24"/>
          <w:szCs w:val="24"/>
        </w:rPr>
        <w:t>нная значимость художественной культуры. Литература, живопись, музыка, театр. Архитектура и градостроительство.</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Этнокультурный облик империи</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Основные регионы Российской империи и их роль в жизни страны. Поляки. Евреи. Армяне. Татары и другие народы Волго</w:t>
      </w:r>
      <w:r>
        <w:rPr>
          <w:rFonts w:ascii="Cambria" w:hAnsi="Cambria" w:cs="Cambria"/>
          <w:sz w:val="24"/>
          <w:szCs w:val="24"/>
        </w:rPr>
        <w:t xml:space="preserve">-Уралья.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w:t>
      </w:r>
      <w:r>
        <w:rPr>
          <w:rFonts w:ascii="Cambria" w:hAnsi="Cambria" w:cs="Cambria"/>
          <w:sz w:val="24"/>
          <w:szCs w:val="24"/>
        </w:rPr>
        <w:t>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w:t>
      </w:r>
      <w:r>
        <w:rPr>
          <w:rFonts w:ascii="Cambria" w:hAnsi="Cambria" w:cs="Cambria"/>
          <w:sz w:val="24"/>
          <w:szCs w:val="24"/>
        </w:rPr>
        <w:t>ов.</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b/>
          <w:bCs/>
          <w:sz w:val="24"/>
          <w:szCs w:val="24"/>
        </w:rPr>
        <w:t>Формирование гражданского общества и основные направления общественных движений</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w:t>
      </w:r>
      <w:r>
        <w:rPr>
          <w:rFonts w:ascii="Cambria" w:hAnsi="Cambria" w:cs="Cambria"/>
          <w:sz w:val="24"/>
          <w:szCs w:val="24"/>
        </w:rPr>
        <w:t xml:space="preserve"> Феномен интеллигенции. Общественные организации.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40</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40" w:name="page81"/>
      <w:bookmarkEnd w:id="40"/>
      <w:r>
        <w:rPr>
          <w:rFonts w:ascii="Cambria" w:hAnsi="Cambria" w:cs="Cambria"/>
          <w:sz w:val="24"/>
          <w:szCs w:val="24"/>
        </w:rPr>
        <w:t>Благотворительность. Студенческое движение. Рабочее движение. Женское движение.</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Идейные течения и общественное движение. Влияние позитивизм</w:t>
      </w:r>
      <w:r>
        <w:rPr>
          <w:rFonts w:ascii="Cambria" w:hAnsi="Cambria" w:cs="Cambria"/>
          <w:sz w:val="24"/>
          <w:szCs w:val="24"/>
        </w:rPr>
        <w:t>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w:t>
      </w:r>
      <w:r>
        <w:rPr>
          <w:rFonts w:ascii="Cambria" w:hAnsi="Cambria" w:cs="Cambria"/>
          <w:sz w:val="24"/>
          <w:szCs w:val="24"/>
        </w:rPr>
        <w:t xml:space="preserve">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w:t>
      </w:r>
      <w:r>
        <w:rPr>
          <w:rFonts w:ascii="Cambria" w:hAnsi="Cambria" w:cs="Cambria"/>
          <w:sz w:val="24"/>
          <w:szCs w:val="24"/>
        </w:rPr>
        <w:t>формирование социал-демократии. Группа «Освобождение труда». «Союз борьбы за освобождение рабочего класса». I съезд РСДРП.</w:t>
      </w:r>
    </w:p>
    <w:p w:rsidR="00000000" w:rsidRDefault="00AA437C">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2900"/>
        <w:rPr>
          <w:rFonts w:ascii="Times New Roman" w:hAnsi="Times New Roman" w:cs="Times New Roman"/>
          <w:sz w:val="24"/>
          <w:szCs w:val="24"/>
        </w:rPr>
      </w:pPr>
      <w:r>
        <w:rPr>
          <w:rFonts w:ascii="Cambria" w:hAnsi="Cambria" w:cs="Cambria"/>
          <w:b/>
          <w:bCs/>
          <w:sz w:val="24"/>
          <w:szCs w:val="24"/>
        </w:rPr>
        <w:t>III. Кризис империи в начале ХХ века</w:t>
      </w:r>
    </w:p>
    <w:p w:rsidR="00000000" w:rsidRDefault="00AA437C">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На пороге нового века: динамика и противоречия развития</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Экономический рост.</w:t>
      </w:r>
      <w:r>
        <w:rPr>
          <w:rFonts w:ascii="Cambria" w:hAnsi="Cambria" w:cs="Cambria"/>
          <w:sz w:val="24"/>
          <w:szCs w:val="24"/>
        </w:rPr>
        <w:t xml:space="preserve">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Демография, социальная стратификация. Разложение со</w:t>
      </w:r>
      <w:r>
        <w:rPr>
          <w:rFonts w:ascii="Cambria" w:hAnsi="Cambria" w:cs="Cambria"/>
          <w:sz w:val="24"/>
          <w:szCs w:val="24"/>
        </w:rPr>
        <w:t>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Сдвиги в крестьянском сознании и психологии. Пол</w:t>
      </w:r>
      <w:r>
        <w:rPr>
          <w:rFonts w:ascii="Cambria" w:hAnsi="Cambria" w:cs="Cambria"/>
          <w:sz w:val="24"/>
          <w:szCs w:val="24"/>
        </w:rPr>
        <w:t>ожение женщины в обществе. Церковь в условиях кризиса имперской идеологии. Распространение светской этики и культуры.</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Имперский центр и регионы. Национальная политика, этнические элиты и национально-культурные движения.</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000000" w:rsidRDefault="00AA437C">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Первая российская революция 1905-1907 гг. Начало парламентаризма</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 xml:space="preserve">Николай II и его окружение. Деятельность </w:t>
      </w:r>
      <w:r>
        <w:rPr>
          <w:rFonts w:ascii="Cambria" w:hAnsi="Cambria" w:cs="Cambria"/>
          <w:sz w:val="24"/>
          <w:szCs w:val="24"/>
        </w:rPr>
        <w:t>В.К. Плеве на посту министра внутренних дел. Оппозиционное либеральное движение. «Союз освобождения». «Банкетная кампания».</w:t>
      </w:r>
    </w:p>
    <w:p w:rsidR="00000000" w:rsidRDefault="00AA437C">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Предпосылки Первой российской революции. Формы социальных протестов. Борьба профессиональных революционеров с государством. Политич</w:t>
      </w:r>
      <w:r>
        <w:rPr>
          <w:rFonts w:ascii="Cambria" w:hAnsi="Cambria" w:cs="Cambria"/>
          <w:sz w:val="24"/>
          <w:szCs w:val="24"/>
        </w:rPr>
        <w:t>еский терроризм.</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61"/>
        <w:jc w:val="both"/>
        <w:rPr>
          <w:rFonts w:ascii="Times New Roman" w:hAnsi="Times New Roman" w:cs="Times New Roman"/>
          <w:sz w:val="24"/>
          <w:szCs w:val="24"/>
        </w:rPr>
      </w:pPr>
      <w:r>
        <w:rPr>
          <w:rFonts w:ascii="Cambria" w:hAnsi="Cambria" w:cs="Cambria"/>
          <w:sz w:val="24"/>
          <w:szCs w:val="24"/>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000000" w:rsidRDefault="00AA437C">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Формирование многопа</w:t>
      </w:r>
      <w:r>
        <w:rPr>
          <w:rFonts w:ascii="Cambria" w:hAnsi="Cambria" w:cs="Cambria"/>
          <w:sz w:val="24"/>
          <w:szCs w:val="24"/>
        </w:rPr>
        <w:t>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w:t>
      </w:r>
      <w:r>
        <w:rPr>
          <w:rFonts w:ascii="Cambria" w:hAnsi="Cambria" w:cs="Cambria"/>
          <w:sz w:val="24"/>
          <w:szCs w:val="24"/>
        </w:rPr>
        <w:t>кие партии в</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41</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41" w:name="page83"/>
      <w:bookmarkEnd w:id="41"/>
      <w:r>
        <w:rPr>
          <w:rFonts w:ascii="Cambria" w:hAnsi="Cambria" w:cs="Cambria"/>
          <w:sz w:val="24"/>
          <w:szCs w:val="24"/>
        </w:rPr>
        <w:t>борьбе с революцией. Советы и профсоюзы. Декабрьское 1905 г. вооруженное восстание в Москве. Особенности революционных выступлений в 1906-1907 гг.</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Избирательный закон 11</w:t>
      </w:r>
      <w:r>
        <w:rPr>
          <w:rFonts w:ascii="Cambria" w:hAnsi="Cambria" w:cs="Cambria"/>
          <w:sz w:val="24"/>
          <w:szCs w:val="24"/>
        </w:rPr>
        <w:t xml:space="preserve">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000000" w:rsidRDefault="00AA437C">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Общество и власть после революции</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Уроки революции:</w:t>
      </w:r>
      <w:r>
        <w:rPr>
          <w:rFonts w:ascii="Cambria" w:hAnsi="Cambria" w:cs="Cambria"/>
          <w:sz w:val="24"/>
          <w:szCs w:val="24"/>
        </w:rPr>
        <w:t xml:space="preserve">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w:t>
      </w:r>
      <w:r>
        <w:rPr>
          <w:rFonts w:ascii="Cambria" w:hAnsi="Cambria" w:cs="Cambria"/>
          <w:sz w:val="24"/>
          <w:szCs w:val="24"/>
        </w:rPr>
        <w:t>нный и социальный подъем. Национальные партии и фракции в Государственной Думе.</w:t>
      </w:r>
    </w:p>
    <w:p w:rsidR="00000000" w:rsidRDefault="00AA437C">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Обострение международной обстановки. Блоковая система и участие в ней России. Россия в преддверье мировой катастрофы.</w:t>
      </w:r>
    </w:p>
    <w:p w:rsidR="00000000" w:rsidRDefault="00AA437C">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«Серебряный век» российской культуры</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Новые явления в ху</w:t>
      </w:r>
      <w:r>
        <w:rPr>
          <w:rFonts w:ascii="Cambria" w:hAnsi="Cambria" w:cs="Cambria"/>
          <w:sz w:val="24"/>
          <w:szCs w:val="24"/>
        </w:rPr>
        <w:t>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w:t>
      </w:r>
      <w:r>
        <w:rPr>
          <w:rFonts w:ascii="Cambria" w:hAnsi="Cambria" w:cs="Cambria"/>
          <w:sz w:val="24"/>
          <w:szCs w:val="24"/>
        </w:rPr>
        <w:t>кого кинематографа.</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sz w:val="24"/>
          <w:szCs w:val="24"/>
        </w:rPr>
        <w:t>Развитие народного просвещения: попытка преодоления разрыва между образованным обществом и народом.</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Открытия российских ученых. Достижения гуманитарных наук. Формирование русской философской школы. Вклад России начала XX в.</w:t>
      </w:r>
      <w:r>
        <w:rPr>
          <w:rFonts w:ascii="Cambria" w:hAnsi="Cambria" w:cs="Cambria"/>
          <w:sz w:val="24"/>
          <w:szCs w:val="24"/>
        </w:rPr>
        <w:t xml:space="preserve"> в мировую культуру.</w:t>
      </w:r>
    </w:p>
    <w:p w:rsidR="00000000" w:rsidRDefault="00AA437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Модернизация,</w:t>
      </w:r>
      <w:r>
        <w:rPr>
          <w:rFonts w:ascii="Cambria" w:hAnsi="Cambria" w:cs="Cambria"/>
          <w:b/>
          <w:bCs/>
          <w:sz w:val="24"/>
          <w:szCs w:val="24"/>
        </w:rPr>
        <w:t xml:space="preserve"> </w:t>
      </w:r>
      <w:r>
        <w:rPr>
          <w:rFonts w:ascii="Cambria" w:hAnsi="Cambria" w:cs="Cambria"/>
          <w:sz w:val="24"/>
          <w:szCs w:val="24"/>
        </w:rPr>
        <w:t>индустриализация,</w:t>
      </w:r>
      <w:r>
        <w:rPr>
          <w:rFonts w:ascii="Cambria" w:hAnsi="Cambria" w:cs="Cambria"/>
          <w:b/>
          <w:bCs/>
          <w:sz w:val="24"/>
          <w:szCs w:val="24"/>
        </w:rPr>
        <w:t xml:space="preserve"> </w:t>
      </w:r>
      <w:r>
        <w:rPr>
          <w:rFonts w:ascii="Cambria" w:hAnsi="Cambria" w:cs="Cambria"/>
          <w:sz w:val="24"/>
          <w:szCs w:val="24"/>
        </w:rPr>
        <w:t>рабочий класс,</w:t>
      </w:r>
      <w:r>
        <w:rPr>
          <w:rFonts w:ascii="Cambria" w:hAnsi="Cambria" w:cs="Cambria"/>
          <w:b/>
          <w:bCs/>
          <w:sz w:val="24"/>
          <w:szCs w:val="24"/>
        </w:rPr>
        <w:t xml:space="preserve"> </w:t>
      </w:r>
      <w:r>
        <w:rPr>
          <w:rFonts w:ascii="Cambria" w:hAnsi="Cambria" w:cs="Cambria"/>
          <w:sz w:val="24"/>
          <w:szCs w:val="24"/>
        </w:rPr>
        <w:t>стачка, урбанизация, самодержавие, бюрократия, славянофильство, западничество, теория официальной народности, разночинцы, народничество, нигилизм, либерализм, консерват</w:t>
      </w:r>
      <w:r>
        <w:rPr>
          <w:rFonts w:ascii="Cambria" w:hAnsi="Cambria" w:cs="Cambria"/>
          <w:sz w:val="24"/>
          <w:szCs w:val="24"/>
        </w:rPr>
        <w:t>изм, социализм, радикализм, анархизм, марксизм,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w:t>
      </w:r>
      <w:r>
        <w:rPr>
          <w:rFonts w:ascii="Cambria" w:hAnsi="Cambria" w:cs="Cambria"/>
          <w:sz w:val="24"/>
          <w:szCs w:val="24"/>
        </w:rPr>
        <w:t>ционализм, парламентаризм, монархизм, революция, классицизм, ампир, романтизм, символизм, футуризм, акмеизм, кубизм.</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Александр</w:t>
      </w:r>
      <w:r>
        <w:rPr>
          <w:rFonts w:ascii="Cambria" w:hAnsi="Cambria" w:cs="Cambria"/>
          <w:i/>
          <w:iCs/>
          <w:sz w:val="24"/>
          <w:szCs w:val="24"/>
        </w:rPr>
        <w:t xml:space="preserve"> </w:t>
      </w:r>
      <w:r>
        <w:rPr>
          <w:rFonts w:ascii="Cambria" w:hAnsi="Cambria" w:cs="Cambria"/>
          <w:sz w:val="24"/>
          <w:szCs w:val="24"/>
        </w:rPr>
        <w:t>I,</w:t>
      </w:r>
      <w:r>
        <w:rPr>
          <w:rFonts w:ascii="Cambria" w:hAnsi="Cambria" w:cs="Cambria"/>
          <w:i/>
          <w:iCs/>
          <w:sz w:val="24"/>
          <w:szCs w:val="24"/>
        </w:rPr>
        <w:t xml:space="preserve"> </w:t>
      </w:r>
      <w:r>
        <w:rPr>
          <w:rFonts w:ascii="Cambria" w:hAnsi="Cambria" w:cs="Cambria"/>
          <w:sz w:val="24"/>
          <w:szCs w:val="24"/>
        </w:rPr>
        <w:t>Александр</w:t>
      </w:r>
      <w:r>
        <w:rPr>
          <w:rFonts w:ascii="Cambria" w:hAnsi="Cambria" w:cs="Cambria"/>
          <w:i/>
          <w:iCs/>
          <w:sz w:val="24"/>
          <w:szCs w:val="24"/>
        </w:rPr>
        <w:t xml:space="preserve"> </w:t>
      </w:r>
      <w:r>
        <w:rPr>
          <w:rFonts w:ascii="Cambria" w:hAnsi="Cambria" w:cs="Cambria"/>
          <w:sz w:val="24"/>
          <w:szCs w:val="24"/>
        </w:rPr>
        <w:t>II,</w:t>
      </w:r>
      <w:r>
        <w:rPr>
          <w:rFonts w:ascii="Cambria" w:hAnsi="Cambria" w:cs="Cambria"/>
          <w:i/>
          <w:iCs/>
          <w:sz w:val="24"/>
          <w:szCs w:val="24"/>
        </w:rPr>
        <w:t xml:space="preserve"> </w:t>
      </w:r>
      <w:r>
        <w:rPr>
          <w:rFonts w:ascii="Cambria" w:hAnsi="Cambria" w:cs="Cambria"/>
          <w:sz w:val="24"/>
          <w:szCs w:val="24"/>
        </w:rPr>
        <w:t>Александр</w:t>
      </w:r>
      <w:r>
        <w:rPr>
          <w:rFonts w:ascii="Cambria" w:hAnsi="Cambria" w:cs="Cambria"/>
          <w:i/>
          <w:iCs/>
          <w:sz w:val="24"/>
          <w:szCs w:val="24"/>
        </w:rPr>
        <w:t xml:space="preserve"> </w:t>
      </w:r>
      <w:r>
        <w:rPr>
          <w:rFonts w:ascii="Cambria" w:hAnsi="Cambria" w:cs="Cambria"/>
          <w:sz w:val="24"/>
          <w:szCs w:val="24"/>
        </w:rPr>
        <w:t>III,</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Cambria" w:hAnsi="Cambria" w:cs="Cambria"/>
          <w:sz w:val="24"/>
          <w:szCs w:val="24"/>
        </w:rPr>
        <w:t>А.А. Аракчеев, П.И. Багратион, М.Б. Барклай-де-</w:t>
      </w:r>
      <w:r>
        <w:rPr>
          <w:rFonts w:ascii="Cambria" w:hAnsi="Cambria" w:cs="Cambria"/>
          <w:sz w:val="24"/>
          <w:szCs w:val="24"/>
        </w:rPr>
        <w:t>Толли, А.Х. Бенкендорф, Н.Х. Бунге, П.А. Валуев, С.Ю. Витте, А.П. Ермолов, Е.Ф. Канкрин, П.Д. Киселев, В.А. Корнилов, М.И. Кутузов, М.Т. Лорис-Меликов, С.О. Макаров, Н.А. Милютин, Д.А. Милютин, П.С. Нахимов, Николай I, Николай II, И.Ф. Паскевич, М.И. Плато</w:t>
      </w:r>
      <w:r>
        <w:rPr>
          <w:rFonts w:ascii="Cambria" w:hAnsi="Cambria" w:cs="Cambria"/>
          <w:sz w:val="24"/>
          <w:szCs w:val="24"/>
        </w:rPr>
        <w:t>в, В.К. Плеве, К.П. Победоносцев, Н.Н. Раевский, вел.кн. Константин Николаевич, М.Д. Скобелев, М.М. Сперанский, П.А. Столыпин, С.С. Уваров.</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42</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bookmarkStart w:id="42" w:name="page85"/>
      <w:bookmarkEnd w:id="42"/>
      <w:r>
        <w:rPr>
          <w:rFonts w:ascii="Cambria" w:hAnsi="Cambria" w:cs="Cambria"/>
          <w:i/>
          <w:iCs/>
          <w:sz w:val="24"/>
          <w:szCs w:val="24"/>
        </w:rPr>
        <w:t xml:space="preserve">Общественные деятели: </w:t>
      </w:r>
      <w:r>
        <w:rPr>
          <w:rFonts w:ascii="Cambria" w:hAnsi="Cambria" w:cs="Cambria"/>
          <w:sz w:val="24"/>
          <w:szCs w:val="24"/>
        </w:rPr>
        <w:t>И.С.</w:t>
      </w:r>
      <w:r>
        <w:rPr>
          <w:rFonts w:ascii="Cambria" w:hAnsi="Cambria" w:cs="Cambria"/>
          <w:i/>
          <w:iCs/>
          <w:sz w:val="24"/>
          <w:szCs w:val="24"/>
        </w:rPr>
        <w:t xml:space="preserve"> </w:t>
      </w:r>
      <w:r>
        <w:rPr>
          <w:rFonts w:ascii="Cambria" w:hAnsi="Cambria" w:cs="Cambria"/>
          <w:sz w:val="24"/>
          <w:szCs w:val="24"/>
        </w:rPr>
        <w:t>Аксаков,</w:t>
      </w:r>
      <w:r>
        <w:rPr>
          <w:rFonts w:ascii="Cambria" w:hAnsi="Cambria" w:cs="Cambria"/>
          <w:i/>
          <w:iCs/>
          <w:sz w:val="24"/>
          <w:szCs w:val="24"/>
        </w:rPr>
        <w:t xml:space="preserve"> </w:t>
      </w:r>
      <w:r>
        <w:rPr>
          <w:rFonts w:ascii="Cambria" w:hAnsi="Cambria" w:cs="Cambria"/>
          <w:sz w:val="24"/>
          <w:szCs w:val="24"/>
        </w:rPr>
        <w:t>К.С.</w:t>
      </w:r>
      <w:r>
        <w:rPr>
          <w:rFonts w:ascii="Cambria" w:hAnsi="Cambria" w:cs="Cambria"/>
          <w:i/>
          <w:iCs/>
          <w:sz w:val="24"/>
          <w:szCs w:val="24"/>
        </w:rPr>
        <w:t xml:space="preserve"> </w:t>
      </w:r>
      <w:r>
        <w:rPr>
          <w:rFonts w:ascii="Cambria" w:hAnsi="Cambria" w:cs="Cambria"/>
          <w:sz w:val="24"/>
          <w:szCs w:val="24"/>
        </w:rPr>
        <w:t>Аксаков,</w:t>
      </w:r>
      <w:r>
        <w:rPr>
          <w:rFonts w:ascii="Cambria" w:hAnsi="Cambria" w:cs="Cambria"/>
          <w:i/>
          <w:iCs/>
          <w:sz w:val="24"/>
          <w:szCs w:val="24"/>
        </w:rPr>
        <w:t xml:space="preserve"> </w:t>
      </w:r>
      <w:r>
        <w:rPr>
          <w:rFonts w:ascii="Cambria" w:hAnsi="Cambria" w:cs="Cambria"/>
          <w:sz w:val="24"/>
          <w:szCs w:val="24"/>
        </w:rPr>
        <w:t>М.</w:t>
      </w:r>
      <w:r>
        <w:rPr>
          <w:rFonts w:ascii="Cambria" w:hAnsi="Cambria" w:cs="Cambria"/>
          <w:sz w:val="24"/>
          <w:szCs w:val="24"/>
        </w:rPr>
        <w:t>А.</w:t>
      </w:r>
      <w:r>
        <w:rPr>
          <w:rFonts w:ascii="Cambria" w:hAnsi="Cambria" w:cs="Cambria"/>
          <w:i/>
          <w:iCs/>
          <w:sz w:val="24"/>
          <w:szCs w:val="24"/>
        </w:rPr>
        <w:t xml:space="preserve"> </w:t>
      </w:r>
      <w:r>
        <w:rPr>
          <w:rFonts w:ascii="Cambria" w:hAnsi="Cambria" w:cs="Cambria"/>
          <w:sz w:val="24"/>
          <w:szCs w:val="24"/>
        </w:rPr>
        <w:t>Бакунин,</w:t>
      </w:r>
      <w:r>
        <w:rPr>
          <w:rFonts w:ascii="Cambria" w:hAnsi="Cambria" w:cs="Cambria"/>
          <w:i/>
          <w:iCs/>
          <w:sz w:val="24"/>
          <w:szCs w:val="24"/>
        </w:rPr>
        <w:t xml:space="preserve"> </w:t>
      </w:r>
      <w:r>
        <w:rPr>
          <w:rFonts w:ascii="Cambria" w:hAnsi="Cambria" w:cs="Cambria"/>
          <w:sz w:val="24"/>
          <w:szCs w:val="24"/>
        </w:rPr>
        <w:t>Г.А.</w:t>
      </w:r>
      <w:r>
        <w:rPr>
          <w:rFonts w:ascii="Cambria" w:hAnsi="Cambria" w:cs="Cambria"/>
          <w:i/>
          <w:iCs/>
          <w:sz w:val="24"/>
          <w:szCs w:val="24"/>
        </w:rPr>
        <w:t xml:space="preserve"> </w:t>
      </w:r>
      <w:r>
        <w:rPr>
          <w:rFonts w:ascii="Cambria" w:hAnsi="Cambria" w:cs="Cambria"/>
          <w:sz w:val="24"/>
          <w:szCs w:val="24"/>
        </w:rPr>
        <w:t>Гапон,</w:t>
      </w:r>
      <w:r>
        <w:rPr>
          <w:rFonts w:ascii="Cambria" w:hAnsi="Cambria" w:cs="Cambria"/>
          <w:i/>
          <w:iCs/>
          <w:sz w:val="24"/>
          <w:szCs w:val="24"/>
        </w:rPr>
        <w:t xml:space="preserve"> </w:t>
      </w:r>
      <w:r>
        <w:rPr>
          <w:rFonts w:ascii="Cambria" w:hAnsi="Cambria" w:cs="Cambria"/>
          <w:sz w:val="24"/>
          <w:szCs w:val="24"/>
        </w:rPr>
        <w:t>И.</w:t>
      </w:r>
      <w:r>
        <w:rPr>
          <w:rFonts w:ascii="Cambria" w:hAnsi="Cambria" w:cs="Cambria"/>
          <w:i/>
          <w:iCs/>
          <w:sz w:val="24"/>
          <w:szCs w:val="24"/>
        </w:rPr>
        <w:t xml:space="preserve"> </w:t>
      </w:r>
      <w:r>
        <w:rPr>
          <w:rFonts w:ascii="Cambria" w:hAnsi="Cambria" w:cs="Cambria"/>
          <w:sz w:val="24"/>
          <w:szCs w:val="24"/>
        </w:rPr>
        <w:t>Гаспринский, А.И. Герцен, А.И. Гучков, Н.Я. Данилевский, А.И.Желябов, В.И. Засулич, К.Д. Кавелин, М.Н. Катков, И.В. Киреевский, П.Л. Лавров, В.И. Ленин, К.Н. Леонтьев, Ю.О. Мартов, П.Н. Милюков, Н.М. Муравьев, П.И. Пестель, С.Л.П</w:t>
      </w:r>
      <w:r>
        <w:rPr>
          <w:rFonts w:ascii="Cambria" w:hAnsi="Cambria" w:cs="Cambria"/>
          <w:sz w:val="24"/>
          <w:szCs w:val="24"/>
        </w:rPr>
        <w:t>еровская, Г.В. Плеханов, В.М. Пуришкевич, Г.Е. Распутин, М.В.Родзянко, К.Ф. Рылеев, Б.В. Савинков, П.Б. Струве, П.Н.Ткачев, А.С. Хомяков, П.Я. Чаадаев, В.М. Чернов, Б.Н. Чичерин, В.В. Шульгин.</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i/>
          <w:iCs/>
          <w:sz w:val="24"/>
          <w:szCs w:val="24"/>
        </w:rPr>
        <w:t xml:space="preserve">Деятели культуры: </w:t>
      </w:r>
      <w:r>
        <w:rPr>
          <w:rFonts w:ascii="Cambria" w:hAnsi="Cambria" w:cs="Cambria"/>
          <w:sz w:val="24"/>
          <w:szCs w:val="24"/>
        </w:rPr>
        <w:t>Амвросий Оптинский,</w:t>
      </w:r>
      <w:r>
        <w:rPr>
          <w:rFonts w:ascii="Cambria" w:hAnsi="Cambria" w:cs="Cambria"/>
          <w:i/>
          <w:iCs/>
          <w:sz w:val="24"/>
          <w:szCs w:val="24"/>
        </w:rPr>
        <w:t xml:space="preserve"> </w:t>
      </w:r>
      <w:r>
        <w:rPr>
          <w:rFonts w:ascii="Cambria" w:hAnsi="Cambria" w:cs="Cambria"/>
          <w:sz w:val="24"/>
          <w:szCs w:val="24"/>
        </w:rPr>
        <w:t>А.А.</w:t>
      </w:r>
      <w:r>
        <w:rPr>
          <w:rFonts w:ascii="Cambria" w:hAnsi="Cambria" w:cs="Cambria"/>
          <w:i/>
          <w:iCs/>
          <w:sz w:val="24"/>
          <w:szCs w:val="24"/>
        </w:rPr>
        <w:t xml:space="preserve"> </w:t>
      </w:r>
      <w:r>
        <w:rPr>
          <w:rFonts w:ascii="Cambria" w:hAnsi="Cambria" w:cs="Cambria"/>
          <w:sz w:val="24"/>
          <w:szCs w:val="24"/>
        </w:rPr>
        <w:t>Ахматова,</w:t>
      </w:r>
      <w:r>
        <w:rPr>
          <w:rFonts w:ascii="Cambria" w:hAnsi="Cambria" w:cs="Cambria"/>
          <w:i/>
          <w:iCs/>
          <w:sz w:val="24"/>
          <w:szCs w:val="24"/>
        </w:rPr>
        <w:t xml:space="preserve"> </w:t>
      </w:r>
      <w:r>
        <w:rPr>
          <w:rFonts w:ascii="Cambria" w:hAnsi="Cambria" w:cs="Cambria"/>
          <w:sz w:val="24"/>
          <w:szCs w:val="24"/>
        </w:rPr>
        <w:t>В.Г.</w:t>
      </w:r>
      <w:r>
        <w:rPr>
          <w:rFonts w:ascii="Cambria" w:hAnsi="Cambria" w:cs="Cambria"/>
          <w:i/>
          <w:iCs/>
          <w:sz w:val="24"/>
          <w:szCs w:val="24"/>
        </w:rPr>
        <w:t xml:space="preserve"> </w:t>
      </w:r>
      <w:r>
        <w:rPr>
          <w:rFonts w:ascii="Cambria" w:hAnsi="Cambria" w:cs="Cambria"/>
          <w:sz w:val="24"/>
          <w:szCs w:val="24"/>
        </w:rPr>
        <w:t>Бели</w:t>
      </w:r>
      <w:r>
        <w:rPr>
          <w:rFonts w:ascii="Cambria" w:hAnsi="Cambria" w:cs="Cambria"/>
          <w:sz w:val="24"/>
          <w:szCs w:val="24"/>
        </w:rPr>
        <w:t>нский,</w:t>
      </w:r>
      <w:r>
        <w:rPr>
          <w:rFonts w:ascii="Cambria" w:hAnsi="Cambria" w:cs="Cambria"/>
          <w:i/>
          <w:iCs/>
          <w:sz w:val="24"/>
          <w:szCs w:val="24"/>
        </w:rPr>
        <w:t xml:space="preserve"> </w:t>
      </w:r>
      <w:r>
        <w:rPr>
          <w:rFonts w:ascii="Cambria" w:hAnsi="Cambria" w:cs="Cambria"/>
          <w:sz w:val="24"/>
          <w:szCs w:val="24"/>
        </w:rPr>
        <w:t>А.</w:t>
      </w:r>
      <w:r>
        <w:rPr>
          <w:rFonts w:ascii="Cambria" w:hAnsi="Cambria" w:cs="Cambria"/>
          <w:i/>
          <w:iCs/>
          <w:sz w:val="24"/>
          <w:szCs w:val="24"/>
        </w:rPr>
        <w:t xml:space="preserve"> </w:t>
      </w:r>
      <w:r>
        <w:rPr>
          <w:rFonts w:ascii="Cambria" w:hAnsi="Cambria" w:cs="Cambria"/>
          <w:sz w:val="24"/>
          <w:szCs w:val="24"/>
        </w:rPr>
        <w:t>Белый, А.Н. Бенуа, Н.А. Бердяев, А.А. Блок, Е.А. Боратынский, К.П. Брюллов, С.Н. Булгаков, И.А. Бунин, В.М. Васнецов, А.Н.Воронихин, М.А. Врубель, М.И. Глинка, Н.В. Гоголь, И.А. Гончаров, Н.С. Гумилев, А.С. Даргомыжский, Г.Р. Державин, Ф.М. Досто</w:t>
      </w:r>
      <w:r>
        <w:rPr>
          <w:rFonts w:ascii="Cambria" w:hAnsi="Cambria" w:cs="Cambria"/>
          <w:sz w:val="24"/>
          <w:szCs w:val="24"/>
        </w:rPr>
        <w:t>евский, С.П.Дягилев, М.Н.Ермолова, В.А. Жуковский, В.В.Кандинский, О.А. Кипренский, В.Ф.Комиссаржевская, И.Н. Крамской, И.А. Крылов, А. Кунанбаев, М. Ю. Лермонтов, митрополит Макарий (Булгаков), К.С. Малевич, О.Э. Мандельштам, В.В. Маяковский, Д.С. Мережко</w:t>
      </w:r>
      <w:r>
        <w:rPr>
          <w:rFonts w:ascii="Cambria" w:hAnsi="Cambria" w:cs="Cambria"/>
          <w:sz w:val="24"/>
          <w:szCs w:val="24"/>
        </w:rPr>
        <w:t>вский, М.П. Мусоргский, Н.А. Некрасов, В.Ф.Нижинский, А.П.Павлова, В.Г. Перов, М.Петипа, А.С. Пушкин, С.В.Рахманинов, И.Е. Репин, Н.А.Римский-Корсаков, К.И. Росси, Н.Г.Рубинштейн, М.Е. Салтыков-Щедрин, Серафим Саровский, В.А. Серов, А.Н.Скрябин, В.С. Солов</w:t>
      </w:r>
      <w:r>
        <w:rPr>
          <w:rFonts w:ascii="Cambria" w:hAnsi="Cambria" w:cs="Cambria"/>
          <w:sz w:val="24"/>
          <w:szCs w:val="24"/>
        </w:rPr>
        <w:t>ьев, К.С.Станиславский, Л.Н.Толстой, К.А. Тон, В. А. Тропинин, И.С. Тургенев, Ф.И.Тютчев, митрополит Филарет (Дроздов), А.А. Фет, А.А.Ханжонков, М.И. Цветаева, П.И.Чайковский, Н.Г. Чернышевский, А.П.Чехов, Ф.И.Шаляпин, Т.Г. Шевченко, Ф.А. Шехтель.</w:t>
      </w:r>
    </w:p>
    <w:p w:rsidR="00000000" w:rsidRDefault="00AA437C">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i/>
          <w:iCs/>
          <w:sz w:val="24"/>
          <w:szCs w:val="24"/>
        </w:rPr>
        <w:t>Деятели</w:t>
      </w:r>
      <w:r>
        <w:rPr>
          <w:rFonts w:ascii="Cambria" w:hAnsi="Cambria" w:cs="Cambria"/>
          <w:i/>
          <w:iCs/>
          <w:sz w:val="24"/>
          <w:szCs w:val="24"/>
        </w:rPr>
        <w:t xml:space="preserve"> науки: </w:t>
      </w:r>
      <w:r>
        <w:rPr>
          <w:rFonts w:ascii="Cambria" w:hAnsi="Cambria" w:cs="Cambria"/>
          <w:sz w:val="24"/>
          <w:szCs w:val="24"/>
        </w:rPr>
        <w:t>А.М.</w:t>
      </w:r>
      <w:r>
        <w:rPr>
          <w:rFonts w:ascii="Cambria" w:hAnsi="Cambria" w:cs="Cambria"/>
          <w:i/>
          <w:iCs/>
          <w:sz w:val="24"/>
          <w:szCs w:val="24"/>
        </w:rPr>
        <w:t xml:space="preserve"> </w:t>
      </w:r>
      <w:r>
        <w:rPr>
          <w:rFonts w:ascii="Cambria" w:hAnsi="Cambria" w:cs="Cambria"/>
          <w:sz w:val="24"/>
          <w:szCs w:val="24"/>
        </w:rPr>
        <w:t>Бутлеров,</w:t>
      </w:r>
      <w:r>
        <w:rPr>
          <w:rFonts w:ascii="Cambria" w:hAnsi="Cambria" w:cs="Cambria"/>
          <w:i/>
          <w:iCs/>
          <w:sz w:val="24"/>
          <w:szCs w:val="24"/>
        </w:rPr>
        <w:t xml:space="preserve"> </w:t>
      </w:r>
      <w:r>
        <w:rPr>
          <w:rFonts w:ascii="Cambria" w:hAnsi="Cambria" w:cs="Cambria"/>
          <w:sz w:val="24"/>
          <w:szCs w:val="24"/>
        </w:rPr>
        <w:t>Т.Н.Грановский,</w:t>
      </w:r>
      <w:r>
        <w:rPr>
          <w:rFonts w:ascii="Cambria" w:hAnsi="Cambria" w:cs="Cambria"/>
          <w:i/>
          <w:iCs/>
          <w:sz w:val="24"/>
          <w:szCs w:val="24"/>
        </w:rPr>
        <w:t xml:space="preserve"> </w:t>
      </w:r>
      <w:r>
        <w:rPr>
          <w:rFonts w:ascii="Cambria" w:hAnsi="Cambria" w:cs="Cambria"/>
          <w:sz w:val="24"/>
          <w:szCs w:val="24"/>
        </w:rPr>
        <w:t>Н.Д.Зелинский,</w:t>
      </w:r>
      <w:r>
        <w:rPr>
          <w:rFonts w:ascii="Cambria" w:hAnsi="Cambria" w:cs="Cambria"/>
          <w:i/>
          <w:iCs/>
          <w:sz w:val="24"/>
          <w:szCs w:val="24"/>
        </w:rPr>
        <w:t xml:space="preserve"> </w:t>
      </w:r>
      <w:r>
        <w:rPr>
          <w:rFonts w:ascii="Cambria" w:hAnsi="Cambria" w:cs="Cambria"/>
          <w:sz w:val="24"/>
          <w:szCs w:val="24"/>
        </w:rPr>
        <w:t>Н.Н.Зинин,</w:t>
      </w:r>
      <w:r>
        <w:rPr>
          <w:rFonts w:ascii="Cambria" w:hAnsi="Cambria" w:cs="Cambria"/>
          <w:i/>
          <w:iCs/>
          <w:sz w:val="24"/>
          <w:szCs w:val="24"/>
        </w:rPr>
        <w:t xml:space="preserve"> </w:t>
      </w:r>
      <w:r>
        <w:rPr>
          <w:rFonts w:ascii="Cambria" w:hAnsi="Cambria" w:cs="Cambria"/>
          <w:sz w:val="24"/>
          <w:szCs w:val="24"/>
        </w:rPr>
        <w:t>Н.М.</w:t>
      </w:r>
      <w:r>
        <w:rPr>
          <w:rFonts w:ascii="Cambria" w:hAnsi="Cambria" w:cs="Cambria"/>
          <w:i/>
          <w:iCs/>
          <w:sz w:val="24"/>
          <w:szCs w:val="24"/>
        </w:rPr>
        <w:t xml:space="preserve"> </w:t>
      </w:r>
      <w:r>
        <w:rPr>
          <w:rFonts w:ascii="Cambria" w:hAnsi="Cambria" w:cs="Cambria"/>
          <w:sz w:val="24"/>
          <w:szCs w:val="24"/>
        </w:rPr>
        <w:t>Карамзин, Л.П.Карсавин, В.О.Ключевский, С. В. Ковалевская, М.М.Ковалевский, П.Н. Лебедев, Н.И.Лобачевский, А.Н.Лодыгин, Д.И.Менделеев, И.И.Мечников, И.П.Павлов, Н.П.Павлов-Сильванский, Н</w:t>
      </w:r>
      <w:r>
        <w:rPr>
          <w:rFonts w:ascii="Cambria" w:hAnsi="Cambria" w:cs="Cambria"/>
          <w:sz w:val="24"/>
          <w:szCs w:val="24"/>
        </w:rPr>
        <w:t>.И.Пирогов, М.П.Погодин, А.С.Попов, И.М.Сеченов, С.М.Соловьев, К.А.Тимирязев, К.Д. Ушинский, А.А.Шахматов, П.Н.Яблочков.</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Промышленники и меценаты: </w:t>
      </w:r>
      <w:r>
        <w:rPr>
          <w:rFonts w:ascii="Cambria" w:hAnsi="Cambria" w:cs="Cambria"/>
          <w:sz w:val="24"/>
          <w:szCs w:val="24"/>
        </w:rPr>
        <w:t>А.А.Бахрушин,</w:t>
      </w:r>
      <w:r>
        <w:rPr>
          <w:rFonts w:ascii="Cambria" w:hAnsi="Cambria" w:cs="Cambria"/>
          <w:i/>
          <w:iCs/>
          <w:sz w:val="24"/>
          <w:szCs w:val="24"/>
        </w:rPr>
        <w:t xml:space="preserve"> </w:t>
      </w:r>
      <w:r>
        <w:rPr>
          <w:rFonts w:ascii="Cambria" w:hAnsi="Cambria" w:cs="Cambria"/>
          <w:sz w:val="24"/>
          <w:szCs w:val="24"/>
        </w:rPr>
        <w:t>С.И.Мамонтов,</w:t>
      </w:r>
      <w:r>
        <w:rPr>
          <w:rFonts w:ascii="Cambria" w:hAnsi="Cambria" w:cs="Cambria"/>
          <w:i/>
          <w:iCs/>
          <w:sz w:val="24"/>
          <w:szCs w:val="24"/>
        </w:rPr>
        <w:t xml:space="preserve"> </w:t>
      </w:r>
      <w:r>
        <w:rPr>
          <w:rFonts w:ascii="Cambria" w:hAnsi="Cambria" w:cs="Cambria"/>
          <w:sz w:val="24"/>
          <w:szCs w:val="24"/>
        </w:rPr>
        <w:t>династия</w:t>
      </w:r>
      <w:r>
        <w:rPr>
          <w:rFonts w:ascii="Cambria" w:hAnsi="Cambria" w:cs="Cambria"/>
          <w:i/>
          <w:iCs/>
          <w:sz w:val="24"/>
          <w:szCs w:val="24"/>
        </w:rPr>
        <w:t xml:space="preserve"> </w:t>
      </w:r>
      <w:r>
        <w:rPr>
          <w:rFonts w:ascii="Cambria" w:hAnsi="Cambria" w:cs="Cambria"/>
          <w:sz w:val="24"/>
          <w:szCs w:val="24"/>
        </w:rPr>
        <w:t>Морозовых, П.П. и В.П. Рябушинские, П.М. и С.М. Третьяковы, С.И.Щукин.</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i/>
          <w:iCs/>
          <w:sz w:val="24"/>
          <w:szCs w:val="24"/>
        </w:rPr>
        <w:t xml:space="preserve">Путешественники: </w:t>
      </w:r>
      <w:r>
        <w:rPr>
          <w:rFonts w:ascii="Cambria" w:hAnsi="Cambria" w:cs="Cambria"/>
          <w:sz w:val="24"/>
          <w:szCs w:val="24"/>
        </w:rPr>
        <w:t>Ф.Ф.Беллинсгаузен,</w:t>
      </w:r>
      <w:r>
        <w:rPr>
          <w:rFonts w:ascii="Cambria" w:hAnsi="Cambria" w:cs="Cambria"/>
          <w:i/>
          <w:iCs/>
          <w:sz w:val="24"/>
          <w:szCs w:val="24"/>
        </w:rPr>
        <w:t xml:space="preserve"> </w:t>
      </w:r>
      <w:r>
        <w:rPr>
          <w:rFonts w:ascii="Cambria" w:hAnsi="Cambria" w:cs="Cambria"/>
          <w:sz w:val="24"/>
          <w:szCs w:val="24"/>
        </w:rPr>
        <w:t>И.Ф.Крузенштерн,</w:t>
      </w:r>
      <w:r>
        <w:rPr>
          <w:rFonts w:ascii="Cambria" w:hAnsi="Cambria" w:cs="Cambria"/>
          <w:i/>
          <w:iCs/>
          <w:sz w:val="24"/>
          <w:szCs w:val="24"/>
        </w:rPr>
        <w:t xml:space="preserve"> </w:t>
      </w:r>
      <w:r>
        <w:rPr>
          <w:rFonts w:ascii="Cambria" w:hAnsi="Cambria" w:cs="Cambria"/>
          <w:sz w:val="24"/>
          <w:szCs w:val="24"/>
        </w:rPr>
        <w:t>М.П.Лазарев,</w:t>
      </w:r>
      <w:r>
        <w:rPr>
          <w:rFonts w:ascii="Cambria" w:hAnsi="Cambria" w:cs="Cambria"/>
          <w:i/>
          <w:iCs/>
          <w:sz w:val="24"/>
          <w:szCs w:val="24"/>
        </w:rPr>
        <w:t xml:space="preserve"> </w:t>
      </w:r>
      <w:r>
        <w:rPr>
          <w:rFonts w:ascii="Cambria" w:hAnsi="Cambria" w:cs="Cambria"/>
          <w:sz w:val="24"/>
          <w:szCs w:val="24"/>
        </w:rPr>
        <w:t>Ю.Ф.Лисянский, Г.И.Невельской, Н.М. Пржевальский.</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1801–1825 гг. – годы правления Александра I</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20 ноября 1805 г. – битва при Аустерлице</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25 июня 1807 г. - Тильзитский мир</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 xml:space="preserve">1 </w:t>
      </w:r>
      <w:r>
        <w:rPr>
          <w:rFonts w:ascii="Cambria" w:hAnsi="Cambria" w:cs="Cambria"/>
          <w:sz w:val="24"/>
          <w:szCs w:val="24"/>
        </w:rPr>
        <w:t>января 1810 г. – учреждение Государственного Совета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1811 – учреждение Царскосельского лицея</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right="2140"/>
        <w:rPr>
          <w:rFonts w:ascii="Times New Roman" w:hAnsi="Times New Roman" w:cs="Times New Roman"/>
          <w:sz w:val="24"/>
          <w:szCs w:val="24"/>
        </w:rPr>
      </w:pPr>
      <w:r>
        <w:rPr>
          <w:rFonts w:ascii="Cambria" w:hAnsi="Cambria" w:cs="Cambria"/>
          <w:sz w:val="24"/>
          <w:szCs w:val="24"/>
        </w:rPr>
        <w:t>1812 г. – Бухарестский мир с Османской империей 12 июня – 14 декабря 1812 г. – Отечественная война 1812 г. 26 августа 1812 г. – Бородинская битва 1813 – 1814 гг. –</w:t>
      </w:r>
      <w:r>
        <w:rPr>
          <w:rFonts w:ascii="Cambria" w:hAnsi="Cambria" w:cs="Cambria"/>
          <w:sz w:val="24"/>
          <w:szCs w:val="24"/>
        </w:rPr>
        <w:t xml:space="preserve"> Заграничные походы русской армии 4-7 октября 1813 г. – битва при Лейпциге 1815 г. – Венский конгресс 1817 – 1864 гг. – война на Северном Кавказе</w:t>
      </w:r>
    </w:p>
    <w:p w:rsidR="00000000" w:rsidRDefault="00AA437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1821 г. – образование Северного и Южного обществ</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1824 г. – открытие Малого театра в Москве</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340"/>
        <w:rPr>
          <w:rFonts w:ascii="Times New Roman" w:hAnsi="Times New Roman" w:cs="Times New Roman"/>
          <w:sz w:val="24"/>
          <w:szCs w:val="24"/>
        </w:rPr>
      </w:pPr>
      <w:r>
        <w:rPr>
          <w:rFonts w:ascii="Cambria" w:hAnsi="Cambria" w:cs="Cambria"/>
          <w:sz w:val="24"/>
          <w:szCs w:val="24"/>
        </w:rPr>
        <w:t xml:space="preserve">1825 г. – </w:t>
      </w:r>
      <w:r>
        <w:rPr>
          <w:rFonts w:ascii="Cambria" w:hAnsi="Cambria" w:cs="Cambria"/>
          <w:sz w:val="24"/>
          <w:szCs w:val="24"/>
        </w:rPr>
        <w:t>открытие Большого театра в Москве 14 декабря 1825 г. – восстание декабристов на Сенатской площади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43</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43" w:name="page87"/>
      <w:bookmarkEnd w:id="43"/>
      <w:r>
        <w:rPr>
          <w:rFonts w:ascii="Cambria" w:hAnsi="Cambria" w:cs="Cambria"/>
          <w:sz w:val="24"/>
          <w:szCs w:val="24"/>
        </w:rPr>
        <w:t>1825 – 1855 г. – годы правления Николая I</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8" w:lineRule="auto"/>
        <w:ind w:left="720" w:right="1780"/>
        <w:rPr>
          <w:rFonts w:ascii="Times New Roman" w:hAnsi="Times New Roman" w:cs="Times New Roman"/>
          <w:sz w:val="24"/>
          <w:szCs w:val="24"/>
        </w:rPr>
      </w:pPr>
      <w:r>
        <w:rPr>
          <w:rFonts w:ascii="Cambria" w:hAnsi="Cambria" w:cs="Cambria"/>
          <w:sz w:val="24"/>
          <w:szCs w:val="24"/>
        </w:rPr>
        <w:t xml:space="preserve">1826 г. – открытие неевклидовой геометрии Н.И. </w:t>
      </w:r>
      <w:r>
        <w:rPr>
          <w:rFonts w:ascii="Cambria" w:hAnsi="Cambria" w:cs="Cambria"/>
          <w:sz w:val="24"/>
          <w:szCs w:val="24"/>
        </w:rPr>
        <w:t>Лобачевским 1828 г. – Туркманчайский мир с Персией 1829 г. – Адрианопольский мир с Османской империей</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1837 – 1841 гг. – реформа управления государственными крестьянами П.Д. Киселева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1853 – 1856 гг. – Крымская война</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1856 г. – Парижский трактат</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 xml:space="preserve">1855 – 1881 </w:t>
      </w:r>
      <w:r>
        <w:rPr>
          <w:rFonts w:ascii="Cambria" w:hAnsi="Cambria" w:cs="Cambria"/>
          <w:sz w:val="24"/>
          <w:szCs w:val="24"/>
        </w:rPr>
        <w:t>гг. – годы правления Александра II</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1858-1861 гг. – присоединение к России Приамурья и Дальнего Востока 19 февраля 1861 г. – издание Манифеста об освобождении крестьян 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right="2020" w:hanging="708"/>
        <w:rPr>
          <w:rFonts w:ascii="Times New Roman" w:hAnsi="Times New Roman" w:cs="Times New Roman"/>
          <w:sz w:val="24"/>
          <w:szCs w:val="24"/>
        </w:rPr>
      </w:pPr>
      <w:r>
        <w:rPr>
          <w:rFonts w:ascii="Cambria" w:hAnsi="Cambria" w:cs="Cambria"/>
          <w:sz w:val="24"/>
          <w:szCs w:val="24"/>
        </w:rPr>
        <w:t>«Положения о крестьянах, вышедших из крепостной зависимости» 1862 г. – учреждение Сан</w:t>
      </w:r>
      <w:r>
        <w:rPr>
          <w:rFonts w:ascii="Cambria" w:hAnsi="Cambria" w:cs="Cambria"/>
          <w:sz w:val="24"/>
          <w:szCs w:val="24"/>
        </w:rPr>
        <w:t>кт-Петербургской консерватории 1863 – 1864 гг. – восстание в Польше 1864 г. – судебная реформа 1864 г. – земская реформа</w:t>
      </w:r>
    </w:p>
    <w:p w:rsidR="00000000" w:rsidRDefault="00AA437C">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1866 г. – учреждение Московской консерватории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 xml:space="preserve">1867 г. – продажа Аляски Соединенным штатам Америки 1869 г. – </w:t>
      </w:r>
      <w:r>
        <w:rPr>
          <w:rFonts w:ascii="Cambria" w:hAnsi="Cambria" w:cs="Cambria"/>
          <w:sz w:val="24"/>
          <w:szCs w:val="24"/>
        </w:rPr>
        <w:t>открытие периодического закона химических элементов Д.И.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hanging="708"/>
        <w:rPr>
          <w:rFonts w:ascii="Times New Roman" w:hAnsi="Times New Roman" w:cs="Times New Roman"/>
          <w:sz w:val="24"/>
          <w:szCs w:val="24"/>
        </w:rPr>
      </w:pPr>
      <w:r>
        <w:rPr>
          <w:rFonts w:ascii="Cambria" w:hAnsi="Cambria" w:cs="Cambria"/>
          <w:sz w:val="24"/>
          <w:szCs w:val="24"/>
        </w:rPr>
        <w:t>Менделеевым 1870 г. – возникновение «Товарищества передвижных художественных</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ight="3580" w:hanging="708"/>
        <w:rPr>
          <w:rFonts w:ascii="Times New Roman" w:hAnsi="Times New Roman" w:cs="Times New Roman"/>
          <w:sz w:val="24"/>
          <w:szCs w:val="24"/>
        </w:rPr>
      </w:pPr>
      <w:r>
        <w:rPr>
          <w:rFonts w:ascii="Cambria" w:hAnsi="Cambria" w:cs="Cambria"/>
          <w:sz w:val="24"/>
          <w:szCs w:val="24"/>
        </w:rPr>
        <w:t>выставок» 1870 г. – реформа городского самоуправления</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4300"/>
        <w:rPr>
          <w:rFonts w:ascii="Times New Roman" w:hAnsi="Times New Roman" w:cs="Times New Roman"/>
          <w:sz w:val="24"/>
          <w:szCs w:val="24"/>
        </w:rPr>
      </w:pPr>
      <w:r>
        <w:rPr>
          <w:rFonts w:ascii="Cambria" w:hAnsi="Cambria" w:cs="Cambria"/>
          <w:sz w:val="24"/>
          <w:szCs w:val="24"/>
        </w:rPr>
        <w:t>1874 г. – военная реформа 1877 – 1878 гг. – Русско-турецкая война</w:t>
      </w:r>
      <w:r>
        <w:rPr>
          <w:rFonts w:ascii="Cambria" w:hAnsi="Cambria" w:cs="Cambria"/>
          <w:sz w:val="24"/>
          <w:szCs w:val="24"/>
        </w:rPr>
        <w:t xml:space="preserve"> 1878 г. – Берлинский конгресс</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2880"/>
        <w:rPr>
          <w:rFonts w:ascii="Times New Roman" w:hAnsi="Times New Roman" w:cs="Times New Roman"/>
          <w:sz w:val="24"/>
          <w:szCs w:val="24"/>
        </w:rPr>
      </w:pPr>
      <w:r>
        <w:rPr>
          <w:rFonts w:ascii="Cambria" w:hAnsi="Cambria" w:cs="Cambria"/>
          <w:sz w:val="24"/>
          <w:szCs w:val="24"/>
        </w:rPr>
        <w:t>1 марта 1881 г. – убийство императора Александра II 1881 – 1894 гг. – годы правления Александра III</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1881 г. – издание «Положения о мерах к охранению государственного порядка и общественного спокойствия»</w:t>
      </w:r>
    </w:p>
    <w:p w:rsidR="00000000" w:rsidRDefault="00AA437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 xml:space="preserve">1884 г. – </w:t>
      </w:r>
      <w:r>
        <w:rPr>
          <w:rFonts w:ascii="Cambria" w:hAnsi="Cambria" w:cs="Cambria"/>
          <w:sz w:val="24"/>
          <w:szCs w:val="24"/>
        </w:rPr>
        <w:t>издание нового Университетского устава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1890 г. – издание нового Земского положения</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1891 – 1892 гг. – голод в России</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1892 г. – создание Третьяковской галереи</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3840"/>
        <w:rPr>
          <w:rFonts w:ascii="Times New Roman" w:hAnsi="Times New Roman" w:cs="Times New Roman"/>
          <w:sz w:val="24"/>
          <w:szCs w:val="24"/>
        </w:rPr>
      </w:pPr>
      <w:r>
        <w:rPr>
          <w:rFonts w:ascii="Cambria" w:hAnsi="Cambria" w:cs="Cambria"/>
          <w:sz w:val="24"/>
          <w:szCs w:val="24"/>
        </w:rPr>
        <w:t>1894 г. – заключение союза с Францией 1894 – 1917 гг. – годы правления Николая II 1897 г. – введен</w:t>
      </w:r>
      <w:r>
        <w:rPr>
          <w:rFonts w:ascii="Cambria" w:hAnsi="Cambria" w:cs="Cambria"/>
          <w:sz w:val="24"/>
          <w:szCs w:val="24"/>
        </w:rPr>
        <w:t>ие золотого рубля</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1380"/>
        <w:rPr>
          <w:rFonts w:ascii="Times New Roman" w:hAnsi="Times New Roman" w:cs="Times New Roman"/>
          <w:sz w:val="24"/>
          <w:szCs w:val="24"/>
        </w:rPr>
      </w:pPr>
      <w:r>
        <w:rPr>
          <w:rFonts w:ascii="Cambria" w:hAnsi="Cambria" w:cs="Cambria"/>
          <w:sz w:val="24"/>
          <w:szCs w:val="24"/>
        </w:rPr>
        <w:t>1898 г. – образование Московского художественного театра (МХТ) 1904 – 1905 гг. – Русско-японская война 1905-1907 гг. – Первая российская революция 9 января 1905 г. – «Кровавое воскресенье»</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060"/>
        <w:rPr>
          <w:rFonts w:ascii="Times New Roman" w:hAnsi="Times New Roman" w:cs="Times New Roman"/>
          <w:sz w:val="24"/>
          <w:szCs w:val="24"/>
        </w:rPr>
      </w:pPr>
      <w:r>
        <w:rPr>
          <w:rFonts w:ascii="Cambria" w:hAnsi="Cambria" w:cs="Cambria"/>
          <w:sz w:val="24"/>
          <w:szCs w:val="24"/>
        </w:rPr>
        <w:t xml:space="preserve">17 апреля 1905 г. - </w:t>
      </w:r>
      <w:r>
        <w:rPr>
          <w:rFonts w:ascii="Cambria" w:hAnsi="Cambria" w:cs="Cambria"/>
          <w:sz w:val="24"/>
          <w:szCs w:val="24"/>
        </w:rPr>
        <w:t>Указ Об Укреплении Начал Веротерпимости 14-15 мая 1905 г. – поражение русского флота в Цусимском сражении</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6 августа 1905 г. – Манифест об учреждении законосовещательной Государственной думы</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760"/>
        <w:rPr>
          <w:rFonts w:ascii="Times New Roman" w:hAnsi="Times New Roman" w:cs="Times New Roman"/>
          <w:sz w:val="24"/>
          <w:szCs w:val="24"/>
        </w:rPr>
      </w:pPr>
      <w:r>
        <w:rPr>
          <w:rFonts w:ascii="Cambria" w:hAnsi="Cambria" w:cs="Cambria"/>
          <w:sz w:val="24"/>
          <w:szCs w:val="24"/>
        </w:rPr>
        <w:t xml:space="preserve">5 сентября 1905 г. – заключение Портсмутского мира 7-25 октября </w:t>
      </w:r>
      <w:r>
        <w:rPr>
          <w:rFonts w:ascii="Cambria" w:hAnsi="Cambria" w:cs="Cambria"/>
          <w:sz w:val="24"/>
          <w:szCs w:val="24"/>
        </w:rPr>
        <w:t>1905 г. – Всероссийская политическая забастовка</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17 октября 1905 г. – Высочайший Манифест о даровании свобод и учреждении Государственной думы</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900"/>
        <w:rPr>
          <w:rFonts w:ascii="Times New Roman" w:hAnsi="Times New Roman" w:cs="Times New Roman"/>
          <w:sz w:val="24"/>
          <w:szCs w:val="24"/>
        </w:rPr>
      </w:pPr>
      <w:r>
        <w:rPr>
          <w:rFonts w:ascii="Cambria" w:hAnsi="Cambria" w:cs="Cambria"/>
          <w:sz w:val="24"/>
          <w:szCs w:val="24"/>
        </w:rPr>
        <w:t>9-19 декабря 1905 г. – вооруженное восстание в Москве 11 декабря 1905 г. – закон о выборах в Государственную дум</w:t>
      </w:r>
      <w:r>
        <w:rPr>
          <w:rFonts w:ascii="Cambria" w:hAnsi="Cambria" w:cs="Cambria"/>
          <w:sz w:val="24"/>
          <w:szCs w:val="24"/>
        </w:rPr>
        <w:t>у</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23 апреля 1906 г. – издание Основных государственных законов</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1"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44</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1"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23" w:lineRule="auto"/>
        <w:ind w:left="720" w:right="1320"/>
        <w:rPr>
          <w:rFonts w:ascii="Times New Roman" w:hAnsi="Times New Roman" w:cs="Times New Roman"/>
          <w:sz w:val="24"/>
          <w:szCs w:val="24"/>
        </w:rPr>
      </w:pPr>
      <w:bookmarkStart w:id="44" w:name="page89"/>
      <w:bookmarkEnd w:id="44"/>
      <w:r>
        <w:rPr>
          <w:rFonts w:ascii="Cambria" w:hAnsi="Cambria" w:cs="Cambria"/>
          <w:sz w:val="24"/>
          <w:szCs w:val="24"/>
        </w:rPr>
        <w:t>27 апреля – 8 июля 1906 г. – деятельность I Государственной думы 9 ноября 1906 г. – начало аграрной реформы П.А. Столыпина</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 xml:space="preserve">20 </w:t>
      </w:r>
      <w:r>
        <w:rPr>
          <w:rFonts w:ascii="Cambria" w:hAnsi="Cambria" w:cs="Cambria"/>
          <w:sz w:val="24"/>
          <w:szCs w:val="24"/>
        </w:rPr>
        <w:t>февраля - 3 июня 1907 г. – деятельность II Государственной думы и издание избирательного закона 3 июня 1907 г.</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8" w:lineRule="auto"/>
        <w:ind w:left="720" w:right="3200"/>
        <w:rPr>
          <w:rFonts w:ascii="Times New Roman" w:hAnsi="Times New Roman" w:cs="Times New Roman"/>
          <w:sz w:val="24"/>
          <w:szCs w:val="24"/>
        </w:rPr>
      </w:pPr>
      <w:r>
        <w:rPr>
          <w:rFonts w:ascii="Cambria" w:hAnsi="Cambria" w:cs="Cambria"/>
          <w:sz w:val="23"/>
          <w:szCs w:val="23"/>
        </w:rPr>
        <w:t>1907 г. – окончательное оформление Антанты 1907 – 1912 гг. – работа III Государственной думы 1912 – 1917 гг. – работа IV Государственной думы</w:t>
      </w:r>
    </w:p>
    <w:p w:rsidR="00000000" w:rsidRDefault="00AA437C">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4" w:lineRule="auto"/>
        <w:ind w:firstLine="708"/>
        <w:jc w:val="both"/>
        <w:rPr>
          <w:rFonts w:ascii="Times New Roman" w:hAnsi="Times New Roman" w:cs="Times New Roman"/>
          <w:sz w:val="24"/>
          <w:szCs w:val="24"/>
        </w:rPr>
      </w:pPr>
      <w:r>
        <w:rPr>
          <w:rFonts w:ascii="Cambria" w:hAnsi="Cambria" w:cs="Cambria"/>
          <w:b/>
          <w:bCs/>
          <w:sz w:val="24"/>
          <w:szCs w:val="24"/>
        </w:rPr>
        <w:t xml:space="preserve">Источники: </w:t>
      </w:r>
      <w:r>
        <w:rPr>
          <w:rFonts w:ascii="Cambria" w:hAnsi="Cambria" w:cs="Cambria"/>
          <w:sz w:val="24"/>
          <w:szCs w:val="24"/>
        </w:rPr>
        <w:t>Статистические материалы.</w:t>
      </w:r>
      <w:r>
        <w:rPr>
          <w:rFonts w:ascii="Cambria" w:hAnsi="Cambria" w:cs="Cambria"/>
          <w:b/>
          <w:bCs/>
          <w:sz w:val="24"/>
          <w:szCs w:val="24"/>
        </w:rPr>
        <w:t xml:space="preserve"> </w:t>
      </w:r>
      <w:r>
        <w:rPr>
          <w:rFonts w:ascii="Cambria" w:hAnsi="Cambria" w:cs="Cambria"/>
          <w:sz w:val="24"/>
          <w:szCs w:val="24"/>
        </w:rPr>
        <w:t>Указ о</w:t>
      </w:r>
      <w:r>
        <w:rPr>
          <w:rFonts w:ascii="Cambria" w:hAnsi="Cambria" w:cs="Cambria"/>
          <w:b/>
          <w:bCs/>
          <w:sz w:val="24"/>
          <w:szCs w:val="24"/>
        </w:rPr>
        <w:t xml:space="preserve"> </w:t>
      </w:r>
      <w:r>
        <w:rPr>
          <w:rFonts w:ascii="Cambria" w:hAnsi="Cambria" w:cs="Cambria"/>
          <w:sz w:val="24"/>
          <w:szCs w:val="24"/>
        </w:rPr>
        <w:t>«вольных хлебопашцах» 20</w:t>
      </w:r>
      <w:r>
        <w:rPr>
          <w:rFonts w:ascii="Cambria" w:hAnsi="Cambria" w:cs="Cambria"/>
          <w:b/>
          <w:bCs/>
          <w:sz w:val="24"/>
          <w:szCs w:val="24"/>
        </w:rPr>
        <w:t xml:space="preserve"> </w:t>
      </w:r>
      <w:r>
        <w:rPr>
          <w:rFonts w:ascii="Cambria" w:hAnsi="Cambria" w:cs="Cambria"/>
          <w:sz w:val="24"/>
          <w:szCs w:val="24"/>
        </w:rPr>
        <w:t>февраля 1803 г. «Введение к Уложению государственных законов» М.М. Сперанского. Манифест об образовании Государственного совета 1 января 1810 г. «</w:t>
      </w:r>
      <w:r>
        <w:rPr>
          <w:rFonts w:ascii="Cambria" w:hAnsi="Cambria" w:cs="Cambria"/>
          <w:sz w:val="24"/>
          <w:szCs w:val="24"/>
        </w:rPr>
        <w:t>Записка о древней и новой России в ее политическом и гражданском отношениях» Н.М. Карамзина. «Военные записки» Д.В. Давыдова. «Конституция» Н.М. Муравьева. «Русская правда» П.И. Пестеля. «Россия и русские» Н.М. Тургенева. Отчеты III Отделения С.Е.И.В. канц</w:t>
      </w:r>
      <w:r>
        <w:rPr>
          <w:rFonts w:ascii="Cambria" w:hAnsi="Cambria" w:cs="Cambria"/>
          <w:sz w:val="24"/>
          <w:szCs w:val="24"/>
        </w:rPr>
        <w:t>елярии 1827-1869 гг. «О некоторых общих началах, могущих служить руководством при управлении Министерством народного просвещения» С.С. Уварова. «Записки» М.А. Корфа. «Философические письма» П.Я. Чаадаева. «Мои записки для детей моих, а если можно, и для др</w:t>
      </w:r>
      <w:r>
        <w:rPr>
          <w:rFonts w:ascii="Cambria" w:hAnsi="Cambria" w:cs="Cambria"/>
          <w:sz w:val="24"/>
          <w:szCs w:val="24"/>
        </w:rPr>
        <w:t>угих» С.М. Соловьева. «Воспоминания» Б.Н. Чичерина. Парижский трактат 18 марта 1856 г. Манифест 19 февраля 1861 г. Общее положение о крестьянах, вышедших из крепостной зависимости. Дневник П.А. Валуева. «Былое и думы» А.И. Герцена. Сан-Стефанский мирный до</w:t>
      </w:r>
      <w:r>
        <w:rPr>
          <w:rFonts w:ascii="Cambria" w:hAnsi="Cambria" w:cs="Cambria"/>
          <w:sz w:val="24"/>
          <w:szCs w:val="24"/>
        </w:rPr>
        <w:t>говор. Берлинский трактат 1 июля 1878 г. Дневник Ф.М. Достоевского. Манифест о незыблемости самодержавия 29 апреля 1881 г. «Дневник государственного секретаря» А.А. Половцова. Дневники императора Николая II. Воспоминания С.Ю. Витте. Материалы всероссийской</w:t>
      </w:r>
      <w:r>
        <w:rPr>
          <w:rFonts w:ascii="Cambria" w:hAnsi="Cambria" w:cs="Cambria"/>
          <w:sz w:val="24"/>
          <w:szCs w:val="24"/>
        </w:rPr>
        <w:t xml:space="preserve"> переписи населения 1897 г. «Развитие капитализма в России» В.И. Ленина. Манифест об усовершенствовании государственного порядка 17 октября 1905 г. Программы политических партий России конца XIX – начала XX вв. Основные государственные законы 23 апреля 190</w:t>
      </w:r>
      <w:r>
        <w:rPr>
          <w:rFonts w:ascii="Cambria" w:hAnsi="Cambria" w:cs="Cambria"/>
          <w:sz w:val="24"/>
          <w:szCs w:val="24"/>
        </w:rPr>
        <w:t>6 г. Воспоминания П.Н. Милюкова. «Из моего прошлого: Воспоминания» В.Н. Коковцова. Воспоминания деятелей народнического, земского и революционного движения.</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95" w:lineRule="exact"/>
        <w:rPr>
          <w:rFonts w:ascii="Times New Roman" w:hAnsi="Times New Roman" w:cs="Times New Roman"/>
          <w:sz w:val="24"/>
          <w:szCs w:val="24"/>
        </w:rPr>
      </w:pPr>
      <w:bookmarkStart w:id="45" w:name="page91"/>
      <w:bookmarkEnd w:id="45"/>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632423"/>
          <w:sz w:val="24"/>
          <w:szCs w:val="24"/>
        </w:rPr>
        <w:t>РАЗДЕЛ V.</w:t>
      </w:r>
      <w:r>
        <w:rPr>
          <w:rFonts w:ascii="Cambria" w:hAnsi="Cambria" w:cs="Cambria"/>
          <w:color w:val="632423"/>
          <w:sz w:val="24"/>
          <w:szCs w:val="24"/>
        </w:rPr>
        <w:t xml:space="preserve"> РОССИЯ В ГОДЫ «ВЕЛИКИХ ПОТРЯСЕНИЙ». 1914-1921 ГГ.</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200" w:bottom="432" w:left="2040" w:header="720" w:footer="720" w:gutter="0"/>
          <w:cols w:space="720" w:equalWidth="0">
            <w:col w:w="8660"/>
          </w:cols>
          <w:noEndnote/>
        </w:sectPr>
      </w:pPr>
      <w:r>
        <w:rPr>
          <w:noProof/>
        </w:rPr>
        <w:pict>
          <v:shape id="_x0000_s1066" type="#_x0000_t75" style="position:absolute;margin-left:-18.3pt;margin-top:5.45pt;width:470.7pt;height:.7pt;z-index:-251617280;mso-position-horizontal-relative:text;mso-position-vertical-relative:text" o:allowincell="f">
            <v:imagedata r:id="rId6" o:title=""/>
          </v:shape>
        </w:pict>
      </w:r>
      <w:r>
        <w:rPr>
          <w:noProof/>
        </w:rPr>
        <w:pict>
          <v:shape id="_x0000_s1067" type="#_x0000_t75" style="position:absolute;margin-left:-18.3pt;margin-top:3.3pt;width:470.7pt;height:1.45pt;z-index:-251616256;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Период 1914 -1921 гг. занимает особое место в российской и мировой истории. Он связан с чередой войн и революций, до основания потрясших основы прежнего мироустройства. Первая м</w:t>
      </w:r>
      <w:r>
        <w:rPr>
          <w:rFonts w:ascii="Cambria" w:hAnsi="Cambria" w:cs="Cambria"/>
          <w:sz w:val="24"/>
          <w:szCs w:val="24"/>
        </w:rPr>
        <w:t>ировая война не без основания считается рубежом эпох: с ее окончанием начинается отсчет новейшего периода истории. Начавшаяся в 1917 г. Великая российская революция, а также стартовавший в октябре 1917 г. «советский эксперимент» по силе воздействия на обще</w:t>
      </w:r>
      <w:r>
        <w:rPr>
          <w:rFonts w:ascii="Cambria" w:hAnsi="Cambria" w:cs="Cambria"/>
          <w:sz w:val="24"/>
          <w:szCs w:val="24"/>
        </w:rPr>
        <w:t>мировые процессы признаны одними из важнейших событий ХХ века.</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В результате мировой войны и революций коренным образом изменилась геополитическая карта Европы. Почти одновременно распались четыре империи – Российская, Австро-Венгерская, Германская и Осман</w:t>
      </w:r>
      <w:r>
        <w:rPr>
          <w:rFonts w:ascii="Cambria" w:hAnsi="Cambria" w:cs="Cambria"/>
          <w:sz w:val="24"/>
          <w:szCs w:val="24"/>
        </w:rPr>
        <w:t>ская. Цивилизация оказалась в состоянии небывалого прежде глобального кризиса, сопровождавшегося массовой гибелью солдат и мирных жителей, сменой типа экономического развития, миграционными процессами, безработицей и резким снижением уровня жизни населения</w:t>
      </w:r>
      <w:r>
        <w:rPr>
          <w:rFonts w:ascii="Cambria" w:hAnsi="Cambria" w:cs="Cambria"/>
          <w:sz w:val="24"/>
          <w:szCs w:val="24"/>
        </w:rPr>
        <w:t>. Голод, эпидемии, смерть и хаос становились обыденным явлением. Одним из последствий Первой мировой войны, проявившихся в том числе в Советской России 1920-1930-х гг., стала милитаризация экономики, усиление ее государственного регулирования, приход к вла</w:t>
      </w:r>
      <w:r>
        <w:rPr>
          <w:rFonts w:ascii="Cambria" w:hAnsi="Cambria" w:cs="Cambria"/>
          <w:sz w:val="24"/>
          <w:szCs w:val="24"/>
        </w:rPr>
        <w:t>сти диктаторских режимов.</w:t>
      </w:r>
    </w:p>
    <w:p w:rsidR="00000000" w:rsidRDefault="00AA437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Повсеместно, а не только в России, на фоне обнищания населения, кризиса старых властных институтов и ценностей, которым был предъявлен счет за неспособность уберечь мир от военной катастрофы,</w:t>
      </w:r>
      <w:r>
        <w:rPr>
          <w:rFonts w:ascii="Cambria" w:hAnsi="Cambria" w:cs="Cambria"/>
          <w:sz w:val="24"/>
          <w:szCs w:val="24"/>
        </w:rPr>
        <w:t xml:space="preserve"> наблюдалась резкая радикализация общественных настроений. Популярными становились идеи переустройства мира на коммунистических началах. В этой ситуации казалось, что надежды большевиков на революцию в России, которая разожжет пожар мировой революции, не б</w:t>
      </w:r>
      <w:r>
        <w:rPr>
          <w:rFonts w:ascii="Cambria" w:hAnsi="Cambria" w:cs="Cambria"/>
          <w:sz w:val="24"/>
          <w:szCs w:val="24"/>
        </w:rPr>
        <w:t>ыли лишены оснований.</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Россия оказалось в эпицентре «великих потрясений» 1914-1921 гг. Здесь наблюдалось особенно сложное переплетение военных и революционных процессов. В конце 1917 г. имело место наложение сразу трех ключевых факторов, обусловивших масшт</w:t>
      </w:r>
      <w:r>
        <w:rPr>
          <w:rFonts w:ascii="Cambria" w:hAnsi="Cambria" w:cs="Cambria"/>
          <w:sz w:val="24"/>
          <w:szCs w:val="24"/>
        </w:rPr>
        <w:t xml:space="preserve">аб, глубину и ожесточенность событий: первые революционные преобразования осуществлялись в условиях продолжавшихся на территории России сражений Первой мировой войны и уже разгоравшейся новой войны - Гражданской. Ставшая национальной трагедией Гражданская </w:t>
      </w:r>
      <w:r>
        <w:rPr>
          <w:rFonts w:ascii="Cambria" w:hAnsi="Cambria" w:cs="Cambria"/>
          <w:sz w:val="24"/>
          <w:szCs w:val="24"/>
        </w:rPr>
        <w:t>война явилась следствием глубокого раскола российского общества.</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Катастрофическими для России оказались людские потери. Страну захлестнула детская беспризорность. Около 2 млн. россиян, в основном из числа «образованного сословия», покинули Россию и оказал</w:t>
      </w:r>
      <w:r>
        <w:rPr>
          <w:rFonts w:ascii="Cambria" w:hAnsi="Cambria" w:cs="Cambria"/>
          <w:sz w:val="24"/>
          <w:szCs w:val="24"/>
        </w:rPr>
        <w:t>ись в эмиграции.</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 xml:space="preserve">Результатом периода войн и революций стало разорение страны, ее распад по региональным и национальным «квартирам» и системный кризис большевистской власти, несмотря на ее победу в Гражданской войне. На повестке дня стоял главный вопрос - </w:t>
      </w:r>
      <w:r>
        <w:rPr>
          <w:rFonts w:ascii="Cambria" w:hAnsi="Cambria" w:cs="Cambria"/>
          <w:sz w:val="24"/>
          <w:szCs w:val="24"/>
        </w:rPr>
        <w:t>о существовании российского государства.</w:t>
      </w:r>
    </w:p>
    <w:p w:rsidR="00000000" w:rsidRDefault="00AA437C">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Первой мировой войне</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46</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bookmarkStart w:id="46" w:name="page93"/>
      <w:bookmarkEnd w:id="46"/>
      <w:r>
        <w:rPr>
          <w:rFonts w:ascii="Cambria" w:hAnsi="Cambria" w:cs="Cambria"/>
          <w:sz w:val="24"/>
          <w:szCs w:val="24"/>
        </w:rPr>
        <w:t>Россия и мир накануне Первой мировой войны. Вступление России в войну. Геополитические и военно-</w:t>
      </w:r>
      <w:r>
        <w:rPr>
          <w:rFonts w:ascii="Cambria" w:hAnsi="Cambria" w:cs="Cambria"/>
          <w:sz w:val="24"/>
          <w:szCs w:val="24"/>
        </w:rPr>
        <w:t>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w:t>
      </w:r>
      <w:r>
        <w:rPr>
          <w:rFonts w:ascii="Cambria" w:hAnsi="Cambria" w:cs="Cambria"/>
          <w:sz w:val="24"/>
          <w:szCs w:val="24"/>
        </w:rPr>
        <w:t>кой армии. Людские потери. Плен. Тяготы окопной жизни и изменения в настроениях солдат. Политизация и начало морального разложения армии.</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Власть, экономика и общество в условиях войны. Милитаризация экономики. Формирование военно-промышленных комитетов. П</w:t>
      </w:r>
      <w:r>
        <w:rPr>
          <w:rFonts w:ascii="Cambria" w:hAnsi="Cambria" w:cs="Cambria"/>
          <w:sz w:val="24"/>
          <w:szCs w:val="24"/>
        </w:rPr>
        <w:t>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w:t>
      </w:r>
      <w:r>
        <w:rPr>
          <w:rFonts w:ascii="Cambria" w:hAnsi="Cambria" w:cs="Cambria"/>
          <w:sz w:val="24"/>
          <w:szCs w:val="24"/>
        </w:rPr>
        <w:t xml:space="preserve">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w:t>
      </w:r>
      <w:r>
        <w:rPr>
          <w:rFonts w:ascii="Cambria" w:hAnsi="Cambria" w:cs="Cambria"/>
          <w:sz w:val="24"/>
          <w:szCs w:val="24"/>
        </w:rPr>
        <w:t>«Прогрессивный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w:t>
      </w:r>
      <w:r>
        <w:rPr>
          <w:rFonts w:ascii="Cambria" w:hAnsi="Cambria" w:cs="Cambria"/>
          <w:sz w:val="24"/>
          <w:szCs w:val="24"/>
        </w:rPr>
        <w:t>растание роли армии в жизни общества.</w:t>
      </w:r>
    </w:p>
    <w:p w:rsidR="00000000" w:rsidRDefault="00AA437C">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Великая российская революция 1917 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w:t>
      </w:r>
      <w:r>
        <w:rPr>
          <w:rFonts w:ascii="Cambria" w:hAnsi="Cambria" w:cs="Cambria"/>
          <w:sz w:val="24"/>
          <w:szCs w:val="24"/>
        </w:rPr>
        <w:t xml:space="preserve">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Основные этапы и хронология революции 1917 г. Февра</w:t>
      </w:r>
      <w:r>
        <w:rPr>
          <w:rFonts w:ascii="Cambria" w:hAnsi="Cambria" w:cs="Cambria"/>
          <w:sz w:val="24"/>
          <w:szCs w:val="24"/>
        </w:rPr>
        <w:t>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w:t>
      </w:r>
      <w:r>
        <w:rPr>
          <w:rFonts w:ascii="Cambria" w:hAnsi="Cambria" w:cs="Cambria"/>
          <w:sz w:val="24"/>
          <w:szCs w:val="24"/>
        </w:rPr>
        <w:t>ти. Петроградский Совет рабочих и солдатских депутатов и его декреты. Весна–лето: «зыбкое равновесие» политических сил при росте влияния большевиков во главе с В.И. Лениным. Июльский кризис и конец «двоевластия». Православная Церковь. Собор и восстановлени</w:t>
      </w:r>
      <w:r>
        <w:rPr>
          <w:rFonts w:ascii="Cambria" w:hAnsi="Cambria" w:cs="Cambria"/>
          <w:sz w:val="24"/>
          <w:szCs w:val="24"/>
        </w:rPr>
        <w:t>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w:t>
      </w:r>
      <w:r>
        <w:rPr>
          <w:rFonts w:ascii="Cambria" w:hAnsi="Cambria" w:cs="Cambria"/>
          <w:sz w:val="24"/>
          <w:szCs w:val="24"/>
        </w:rPr>
        <w:t xml:space="preserve"> Создание коалиционного правительства большевиков и левых эсеров. В.И.Ленин как политический деятель.</w:t>
      </w:r>
    </w:p>
    <w:p w:rsidR="00000000" w:rsidRDefault="00AA437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Первые революционные преобразования большевиков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Диктатура пролетариата как главное условие социалистических преобразований. Первые мероприятия большевик</w:t>
      </w:r>
      <w:r>
        <w:rPr>
          <w:rFonts w:ascii="Cambria" w:hAnsi="Cambria" w:cs="Cambria"/>
          <w:sz w:val="24"/>
          <w:szCs w:val="24"/>
        </w:rPr>
        <w:t>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47</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47" w:name="page95"/>
      <w:bookmarkEnd w:id="47"/>
      <w:r>
        <w:rPr>
          <w:rFonts w:ascii="Cambria" w:hAnsi="Cambria" w:cs="Cambria"/>
          <w:sz w:val="24"/>
          <w:szCs w:val="24"/>
        </w:rPr>
        <w:t>Национализация промышленности. «Декрет о земле» и принципы наделения крестьян землей. Отделение церкви от государства и школы от церкви.</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Созыв и разгон Учредительного собрания.</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Слом старого и создание нового госаппарата. Советы как форма власти. Слабость</w:t>
      </w:r>
      <w:r>
        <w:rPr>
          <w:rFonts w:ascii="Cambria" w:hAnsi="Cambria" w:cs="Cambria"/>
          <w:sz w:val="24"/>
          <w:szCs w:val="24"/>
        </w:rPr>
        <w:t xml:space="preserve">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 xml:space="preserve">Гражданская война и </w:t>
      </w:r>
      <w:r>
        <w:rPr>
          <w:rFonts w:ascii="Cambria" w:hAnsi="Cambria" w:cs="Cambria"/>
          <w:b/>
          <w:bCs/>
          <w:sz w:val="24"/>
          <w:szCs w:val="24"/>
        </w:rPr>
        <w:t>ее последствия</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w:t>
      </w:r>
      <w:r>
        <w:rPr>
          <w:rFonts w:ascii="Cambria" w:hAnsi="Cambria" w:cs="Cambria"/>
          <w:sz w:val="24"/>
          <w:szCs w:val="24"/>
        </w:rPr>
        <w:t>кам. Ситуация на Дону. Позиция Украинской Центральной рады. Восстание чехословацкого корпуса.</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w:t>
      </w:r>
      <w:r>
        <w:rPr>
          <w:rFonts w:ascii="Cambria" w:hAnsi="Cambria" w:cs="Cambria"/>
          <w:sz w:val="24"/>
          <w:szCs w:val="24"/>
        </w:rPr>
        <w:t>ьшевистских сил: их характеристика и взаимоотношения. Идеология Белого движения. Комуч, Директория, правительства А.В. Колчака, А.И. Деникина и П.Н.Врангеля. Положение населения на территориях антибольшевистских сил. Повстанчество в Гражданской войне. Будн</w:t>
      </w:r>
      <w:r>
        <w:rPr>
          <w:rFonts w:ascii="Cambria" w:hAnsi="Cambria" w:cs="Cambria"/>
          <w:sz w:val="24"/>
          <w:szCs w:val="24"/>
        </w:rPr>
        <w:t>и села: «красные» продотряды и «белые» реквизиции.</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w:t>
      </w:r>
      <w:r>
        <w:rPr>
          <w:rFonts w:ascii="Cambria" w:hAnsi="Cambria" w:cs="Cambria"/>
          <w:sz w:val="24"/>
          <w:szCs w:val="24"/>
        </w:rPr>
        <w:t xml:space="preserve">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Особенности Гражданс</w:t>
      </w:r>
      <w:r>
        <w:rPr>
          <w:rFonts w:ascii="Cambria" w:hAnsi="Cambria" w:cs="Cambria"/>
          <w:sz w:val="24"/>
          <w:szCs w:val="24"/>
        </w:rPr>
        <w:t>кой войны на Украине, в Закавказье и Средней Азии, в Сибири и на Дальнем Востоке. Польско-советская война. Поражение армии Врангеля в Крыму.</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Причины победы Красной Армии в Гражданской войне. Вопрос о земле. Национальный фактор в Гражданской войне. Деклара</w:t>
      </w:r>
      <w:r>
        <w:rPr>
          <w:rFonts w:ascii="Cambria" w:hAnsi="Cambria" w:cs="Cambria"/>
          <w:sz w:val="24"/>
          <w:szCs w:val="24"/>
        </w:rPr>
        <w:t>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Идеология и культура периода Гражданской войны и «военного коммунизма»</w:t>
      </w:r>
      <w:r>
        <w:rPr>
          <w:rFonts w:ascii="Cambria" w:hAnsi="Cambria" w:cs="Cambria"/>
          <w:sz w:val="24"/>
          <w:szCs w:val="24"/>
        </w:rPr>
        <w:t>. «Несвоевременные мысли»</w:t>
      </w:r>
      <w:r>
        <w:rPr>
          <w:rFonts w:ascii="Cambria" w:hAnsi="Cambria" w:cs="Cambria"/>
          <w:b/>
          <w:bCs/>
          <w:sz w:val="24"/>
          <w:szCs w:val="24"/>
        </w:rPr>
        <w:t xml:space="preserve"> </w:t>
      </w:r>
      <w:r>
        <w:rPr>
          <w:rFonts w:ascii="Cambria" w:hAnsi="Cambria" w:cs="Cambria"/>
          <w:sz w:val="24"/>
          <w:szCs w:val="24"/>
        </w:rPr>
        <w:t>М.Го</w:t>
      </w:r>
      <w:r>
        <w:rPr>
          <w:rFonts w:ascii="Cambria" w:hAnsi="Cambria" w:cs="Cambria"/>
          <w:sz w:val="24"/>
          <w:szCs w:val="24"/>
        </w:rPr>
        <w:t>рького.</w:t>
      </w:r>
      <w:r>
        <w:rPr>
          <w:rFonts w:ascii="Cambria" w:hAnsi="Cambria" w:cs="Cambria"/>
          <w:b/>
          <w:bCs/>
          <w:sz w:val="24"/>
          <w:szCs w:val="24"/>
        </w:rPr>
        <w:t xml:space="preserve"> </w:t>
      </w:r>
      <w:r>
        <w:rPr>
          <w:rFonts w:ascii="Cambria" w:hAnsi="Cambria" w:cs="Cambria"/>
          <w:sz w:val="24"/>
          <w:szCs w:val="24"/>
        </w:rPr>
        <w:t>Создание Государственной</w:t>
      </w:r>
      <w:r>
        <w:rPr>
          <w:rFonts w:ascii="Cambria" w:hAnsi="Cambria" w:cs="Cambria"/>
          <w:b/>
          <w:bCs/>
          <w:sz w:val="24"/>
          <w:szCs w:val="24"/>
        </w:rPr>
        <w:t xml:space="preserve"> </w:t>
      </w:r>
      <w:r>
        <w:rPr>
          <w:rFonts w:ascii="Cambria" w:hAnsi="Cambria" w:cs="Cambria"/>
          <w:sz w:val="24"/>
          <w:szCs w:val="24"/>
        </w:rPr>
        <w:t>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w:t>
      </w:r>
      <w:r>
        <w:rPr>
          <w:rFonts w:ascii="Cambria" w:hAnsi="Cambria" w:cs="Cambria"/>
          <w:sz w:val="24"/>
          <w:szCs w:val="24"/>
        </w:rPr>
        <w:t>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Повседневная жизнь и общественные настроения. Городской быт:</w:t>
      </w:r>
      <w:r>
        <w:rPr>
          <w:rFonts w:ascii="Cambria" w:hAnsi="Cambria" w:cs="Cambria"/>
          <w:sz w:val="24"/>
          <w:szCs w:val="24"/>
        </w:rPr>
        <w:t xml:space="preserve"> бесплатный транспорт, товары по карточкам, субботники и трудовые мобилизации. Деятельность Трудовых армий. Комитеты бедноты и рост социальной</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48</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58" w:lineRule="auto"/>
        <w:jc w:val="both"/>
        <w:rPr>
          <w:rFonts w:ascii="Times New Roman" w:hAnsi="Times New Roman" w:cs="Times New Roman"/>
          <w:sz w:val="24"/>
          <w:szCs w:val="24"/>
        </w:rPr>
      </w:pPr>
      <w:bookmarkStart w:id="48" w:name="page97"/>
      <w:bookmarkEnd w:id="48"/>
      <w:r>
        <w:rPr>
          <w:rFonts w:ascii="Cambria" w:hAnsi="Cambria" w:cs="Cambria"/>
          <w:sz w:val="24"/>
          <w:szCs w:val="24"/>
        </w:rPr>
        <w:t>напряженности в деревне Кустарные промыслы как ср</w:t>
      </w:r>
      <w:r>
        <w:rPr>
          <w:rFonts w:ascii="Cambria" w:hAnsi="Cambria" w:cs="Cambria"/>
          <w:sz w:val="24"/>
          <w:szCs w:val="24"/>
        </w:rPr>
        <w:t>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b/>
          <w:bCs/>
          <w:sz w:val="24"/>
          <w:szCs w:val="24"/>
        </w:rPr>
        <w:t>Понятия и термины</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Временное правительство, «двоевластие»,</w:t>
      </w:r>
      <w:r>
        <w:rPr>
          <w:rFonts w:ascii="Cambria" w:hAnsi="Cambria" w:cs="Cambria"/>
          <w:b/>
          <w:bCs/>
          <w:sz w:val="24"/>
          <w:szCs w:val="24"/>
        </w:rPr>
        <w:t xml:space="preserve"> </w:t>
      </w:r>
      <w:r>
        <w:rPr>
          <w:rFonts w:ascii="Cambria" w:hAnsi="Cambria" w:cs="Cambria"/>
          <w:sz w:val="24"/>
          <w:szCs w:val="24"/>
        </w:rPr>
        <w:t>Поместный</w:t>
      </w:r>
      <w:r>
        <w:rPr>
          <w:rFonts w:ascii="Cambria" w:hAnsi="Cambria" w:cs="Cambria"/>
          <w:b/>
          <w:bCs/>
          <w:sz w:val="24"/>
          <w:szCs w:val="24"/>
        </w:rPr>
        <w:t xml:space="preserve"> </w:t>
      </w:r>
      <w:r>
        <w:rPr>
          <w:rFonts w:ascii="Cambria" w:hAnsi="Cambria" w:cs="Cambria"/>
          <w:sz w:val="24"/>
          <w:szCs w:val="24"/>
        </w:rPr>
        <w:t>собор, Советская власть, Учредительное</w:t>
      </w:r>
      <w:r>
        <w:rPr>
          <w:rFonts w:ascii="Cambria" w:hAnsi="Cambria" w:cs="Cambria"/>
          <w:sz w:val="24"/>
          <w:szCs w:val="24"/>
        </w:rPr>
        <w:t xml:space="preserve"> собрание, национализация промышленности, «черный передел» земли, Российская коммунистическая партия (большевиков) - РКП(б), диктатура пролетариата, классовая борьба, ВЦИК Советов, Совнарком, ВСНХ, ВЧК, политика «военного коммунизма», Декрет о земле, Декре</w:t>
      </w:r>
      <w:r>
        <w:rPr>
          <w:rFonts w:ascii="Cambria" w:hAnsi="Cambria" w:cs="Cambria"/>
          <w:sz w:val="24"/>
          <w:szCs w:val="24"/>
        </w:rPr>
        <w:t>т о мире, Красная гвардия, рабочий контроль, продразверстка, продотряды, комбеды, «мешочники», Гражданская война, «красные», «белые», повстанчество, «расказачивание», Рабоче-крестьянская Красная Армия (РККА), Реввоенсовет, Добровольческая армия, КОМУЧ, кар</w:t>
      </w:r>
      <w:r>
        <w:rPr>
          <w:rFonts w:ascii="Cambria" w:hAnsi="Cambria" w:cs="Cambria"/>
          <w:sz w:val="24"/>
          <w:szCs w:val="24"/>
        </w:rPr>
        <w:t>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w:t>
      </w:r>
    </w:p>
    <w:p w:rsidR="00000000" w:rsidRDefault="00AA437C">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r>
        <w:rPr>
          <w:rFonts w:ascii="Cambria" w:hAnsi="Cambria" w:cs="Cambria"/>
          <w:sz w:val="24"/>
          <w:szCs w:val="24"/>
        </w:rPr>
        <w:t>:</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В.К.</w:t>
      </w:r>
      <w:r>
        <w:rPr>
          <w:rFonts w:ascii="Cambria" w:hAnsi="Cambria" w:cs="Cambria"/>
          <w:i/>
          <w:iCs/>
          <w:sz w:val="24"/>
          <w:szCs w:val="24"/>
        </w:rPr>
        <w:t xml:space="preserve">  </w:t>
      </w:r>
      <w:r>
        <w:rPr>
          <w:rFonts w:ascii="Cambria" w:hAnsi="Cambria" w:cs="Cambria"/>
          <w:sz w:val="24"/>
          <w:szCs w:val="24"/>
        </w:rPr>
        <w:t>Блюхер,</w:t>
      </w:r>
      <w:r>
        <w:rPr>
          <w:rFonts w:ascii="Cambria" w:hAnsi="Cambria" w:cs="Cambria"/>
          <w:i/>
          <w:iCs/>
          <w:sz w:val="24"/>
          <w:szCs w:val="24"/>
        </w:rPr>
        <w:t xml:space="preserve">  </w:t>
      </w:r>
      <w:r>
        <w:rPr>
          <w:rFonts w:ascii="Cambria" w:hAnsi="Cambria" w:cs="Cambria"/>
          <w:sz w:val="24"/>
          <w:szCs w:val="24"/>
        </w:rPr>
        <w:t>С.М.</w:t>
      </w:r>
      <w:r>
        <w:rPr>
          <w:rFonts w:ascii="Cambria" w:hAnsi="Cambria" w:cs="Cambria"/>
          <w:i/>
          <w:iCs/>
          <w:sz w:val="24"/>
          <w:szCs w:val="24"/>
        </w:rPr>
        <w:t xml:space="preserve">  </w:t>
      </w:r>
      <w:r>
        <w:rPr>
          <w:rFonts w:ascii="Cambria" w:hAnsi="Cambria" w:cs="Cambria"/>
          <w:sz w:val="24"/>
          <w:szCs w:val="24"/>
        </w:rPr>
        <w:t>Будённый,</w:t>
      </w:r>
      <w:r>
        <w:rPr>
          <w:rFonts w:ascii="Cambria" w:hAnsi="Cambria" w:cs="Cambria"/>
          <w:i/>
          <w:iCs/>
          <w:sz w:val="24"/>
          <w:szCs w:val="24"/>
        </w:rPr>
        <w:t xml:space="preserve">  </w:t>
      </w:r>
      <w:r>
        <w:rPr>
          <w:rFonts w:ascii="Cambria" w:hAnsi="Cambria" w:cs="Cambria"/>
          <w:sz w:val="24"/>
          <w:szCs w:val="24"/>
        </w:rPr>
        <w:t>К.Е.</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mbria" w:hAnsi="Cambria" w:cs="Cambria"/>
          <w:sz w:val="24"/>
          <w:szCs w:val="24"/>
        </w:rPr>
        <w:t>Ворошилов, П.Н. Врангель, А.И. Деникин, Ф.Э. Дзержинский, М.В. Родзянко, М.И.Калинин, С.С. Каменев, А.Ф. Керенский,</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1166"/>
        <w:jc w:val="both"/>
        <w:rPr>
          <w:rFonts w:ascii="Times New Roman" w:hAnsi="Times New Roman" w:cs="Times New Roman"/>
          <w:sz w:val="24"/>
          <w:szCs w:val="24"/>
        </w:rPr>
      </w:pPr>
      <w:r>
        <w:rPr>
          <w:rFonts w:ascii="Cambria" w:hAnsi="Cambria" w:cs="Cambria"/>
          <w:sz w:val="24"/>
          <w:szCs w:val="24"/>
        </w:rPr>
        <w:t>, П. Н. Краснов, В.И. Ленин, А.В. Луначарский, Г.Е. Львов, Н.И</w:t>
      </w:r>
      <w:r>
        <w:rPr>
          <w:rFonts w:ascii="Cambria" w:hAnsi="Cambria" w:cs="Cambria"/>
          <w:sz w:val="24"/>
          <w:szCs w:val="24"/>
        </w:rPr>
        <w:t>. Махно, П.Н. Милюков, Николай II, Я.М. Свердлов, П.П. Скоропадский, Л.Д. Троцкий, М.Н. Тухачевский, М.В. Фрунзе, В.И. Чапаев, Н.Н. Юденич.</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i/>
          <w:iCs/>
          <w:sz w:val="24"/>
          <w:szCs w:val="24"/>
        </w:rPr>
        <w:t xml:space="preserve">Общественные и религиозные деятели, деятели культуры, науки и образования: </w:t>
      </w:r>
      <w:r>
        <w:rPr>
          <w:rFonts w:ascii="Cambria" w:hAnsi="Cambria" w:cs="Cambria"/>
          <w:sz w:val="24"/>
          <w:szCs w:val="24"/>
        </w:rPr>
        <w:t>А.Н.Бенуа,</w:t>
      </w:r>
      <w:r>
        <w:rPr>
          <w:rFonts w:ascii="Cambria" w:hAnsi="Cambria" w:cs="Cambria"/>
          <w:i/>
          <w:iCs/>
          <w:sz w:val="24"/>
          <w:szCs w:val="24"/>
        </w:rPr>
        <w:t xml:space="preserve"> </w:t>
      </w:r>
      <w:r>
        <w:rPr>
          <w:rFonts w:ascii="Cambria" w:hAnsi="Cambria" w:cs="Cambria"/>
          <w:sz w:val="24"/>
          <w:szCs w:val="24"/>
        </w:rPr>
        <w:t>А.А.Блок,</w:t>
      </w:r>
      <w:r>
        <w:rPr>
          <w:rFonts w:ascii="Cambria" w:hAnsi="Cambria" w:cs="Cambria"/>
          <w:i/>
          <w:iCs/>
          <w:sz w:val="24"/>
          <w:szCs w:val="24"/>
        </w:rPr>
        <w:t xml:space="preserve"> </w:t>
      </w:r>
      <w:r>
        <w:rPr>
          <w:rFonts w:ascii="Cambria" w:hAnsi="Cambria" w:cs="Cambria"/>
          <w:sz w:val="24"/>
          <w:szCs w:val="24"/>
        </w:rPr>
        <w:t>В.Д.</w:t>
      </w:r>
      <w:r>
        <w:rPr>
          <w:rFonts w:ascii="Cambria" w:hAnsi="Cambria" w:cs="Cambria"/>
          <w:i/>
          <w:iCs/>
          <w:sz w:val="24"/>
          <w:szCs w:val="24"/>
        </w:rPr>
        <w:t xml:space="preserve"> </w:t>
      </w:r>
      <w:r>
        <w:rPr>
          <w:rFonts w:ascii="Cambria" w:hAnsi="Cambria" w:cs="Cambria"/>
          <w:sz w:val="24"/>
          <w:szCs w:val="24"/>
        </w:rPr>
        <w:t>Бонч-Бруевич,</w:t>
      </w:r>
      <w:r>
        <w:rPr>
          <w:rFonts w:ascii="Cambria" w:hAnsi="Cambria" w:cs="Cambria"/>
          <w:i/>
          <w:iCs/>
          <w:sz w:val="24"/>
          <w:szCs w:val="24"/>
        </w:rPr>
        <w:t xml:space="preserve"> </w:t>
      </w:r>
      <w:r>
        <w:rPr>
          <w:rFonts w:ascii="Cambria" w:hAnsi="Cambria" w:cs="Cambria"/>
          <w:sz w:val="24"/>
          <w:szCs w:val="24"/>
        </w:rPr>
        <w:t>О.М.Брик,</w:t>
      </w:r>
      <w:r>
        <w:rPr>
          <w:rFonts w:ascii="Cambria" w:hAnsi="Cambria" w:cs="Cambria"/>
          <w:i/>
          <w:iCs/>
          <w:sz w:val="24"/>
          <w:szCs w:val="24"/>
        </w:rPr>
        <w:t xml:space="preserve"> </w:t>
      </w:r>
      <w:r>
        <w:rPr>
          <w:rFonts w:ascii="Cambria" w:hAnsi="Cambria" w:cs="Cambria"/>
          <w:sz w:val="24"/>
          <w:szCs w:val="24"/>
        </w:rPr>
        <w:t>И.И.</w:t>
      </w:r>
      <w:r>
        <w:rPr>
          <w:rFonts w:ascii="Cambria" w:hAnsi="Cambria" w:cs="Cambria"/>
          <w:i/>
          <w:iCs/>
          <w:sz w:val="24"/>
          <w:szCs w:val="24"/>
        </w:rPr>
        <w:t xml:space="preserve"> </w:t>
      </w:r>
      <w:r>
        <w:rPr>
          <w:rFonts w:ascii="Cambria" w:hAnsi="Cambria" w:cs="Cambria"/>
          <w:sz w:val="24"/>
          <w:szCs w:val="24"/>
        </w:rPr>
        <w:t>Бродский,</w:t>
      </w:r>
      <w:r>
        <w:rPr>
          <w:rFonts w:ascii="Cambria" w:hAnsi="Cambria" w:cs="Cambria"/>
          <w:i/>
          <w:iCs/>
          <w:sz w:val="24"/>
          <w:szCs w:val="24"/>
        </w:rPr>
        <w:t xml:space="preserve"> </w:t>
      </w:r>
      <w:r>
        <w:rPr>
          <w:rFonts w:ascii="Cambria" w:hAnsi="Cambria" w:cs="Cambria"/>
          <w:sz w:val="24"/>
          <w:szCs w:val="24"/>
        </w:rPr>
        <w:t>Е.Б.</w:t>
      </w:r>
      <w:r>
        <w:rPr>
          <w:rFonts w:ascii="Cambria" w:hAnsi="Cambria" w:cs="Cambria"/>
          <w:i/>
          <w:iCs/>
          <w:sz w:val="24"/>
          <w:szCs w:val="24"/>
        </w:rPr>
        <w:t xml:space="preserve"> </w:t>
      </w:r>
      <w:r>
        <w:rPr>
          <w:rFonts w:ascii="Cambria" w:hAnsi="Cambria" w:cs="Cambria"/>
          <w:sz w:val="24"/>
          <w:szCs w:val="24"/>
        </w:rPr>
        <w:t>Вахтангов, Н.И.Вавилов, В.И.Вернадский, М.Ф.Гнесин, А.М.Горький, Н.Е. Жуковский, В.Г.Короленко, Б.М.Кустодиев, В.В.Маяковский, В.Э. Мейерхольд, Д.С. Моор, М.Н.Покровский, патриарх Тихон, А.Е.Ферсман, Ф.А.Цандер, Ф.И.Шаляпин, Д</w:t>
      </w:r>
      <w:r>
        <w:rPr>
          <w:rFonts w:ascii="Cambria" w:hAnsi="Cambria" w:cs="Cambria"/>
          <w:sz w:val="24"/>
          <w:szCs w:val="24"/>
        </w:rPr>
        <w:t>.Д.Шостакович, С.М.Эйзенштейн,</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2100"/>
        <w:rPr>
          <w:rFonts w:ascii="Times New Roman" w:hAnsi="Times New Roman" w:cs="Times New Roman"/>
          <w:sz w:val="24"/>
          <w:szCs w:val="24"/>
        </w:rPr>
      </w:pPr>
      <w:r>
        <w:rPr>
          <w:rFonts w:ascii="Cambria" w:hAnsi="Cambria" w:cs="Cambria"/>
          <w:sz w:val="24"/>
          <w:szCs w:val="24"/>
        </w:rPr>
        <w:t>28 июля 1914 — 11 ноября 1918 гг. – Первая мировая война 1 августа 1914 г. – объявление Германией войны России; 1915 г. – образование Прогрессивного блока май 1916 г. – «Брусиловский прорыв»</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ight="1020"/>
        <w:rPr>
          <w:rFonts w:ascii="Times New Roman" w:hAnsi="Times New Roman" w:cs="Times New Roman"/>
          <w:sz w:val="24"/>
          <w:szCs w:val="24"/>
        </w:rPr>
      </w:pPr>
      <w:r>
        <w:rPr>
          <w:rFonts w:ascii="Cambria" w:hAnsi="Cambria" w:cs="Cambria"/>
          <w:sz w:val="24"/>
          <w:szCs w:val="24"/>
        </w:rPr>
        <w:t xml:space="preserve">февраль - ноябрь </w:t>
      </w:r>
      <w:r>
        <w:rPr>
          <w:rFonts w:ascii="Cambria" w:hAnsi="Cambria" w:cs="Cambria"/>
          <w:sz w:val="24"/>
          <w:szCs w:val="24"/>
        </w:rPr>
        <w:t>1917 г. – Великая российская революция февраль – март 1917 г. – Февральский переворот и падение монархии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26 февраля 1917 г. – расстрел демонстрации на Знаменской площади Петрограда, переход части воинских частей на сторону восставших;</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27 февраля 1917 г. –</w:t>
      </w:r>
      <w:r>
        <w:rPr>
          <w:rFonts w:ascii="Cambria" w:hAnsi="Cambria" w:cs="Cambria"/>
          <w:sz w:val="24"/>
          <w:szCs w:val="24"/>
        </w:rPr>
        <w:t xml:space="preserve"> формирование Временного Комитета Государственной</w:t>
      </w:r>
    </w:p>
    <w:p w:rsidR="00000000" w:rsidRDefault="00AA437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думы</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2 марта 1917 г. – отречение Николая II</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 сентября 1917 г. – провозглашение России республикой 25-26 октября 1917 г. (7 - 8 ноября по новому стилю) – свержение Временного</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hanging="708"/>
        <w:rPr>
          <w:rFonts w:ascii="Times New Roman" w:hAnsi="Times New Roman" w:cs="Times New Roman"/>
          <w:sz w:val="24"/>
          <w:szCs w:val="24"/>
        </w:rPr>
      </w:pPr>
      <w:r>
        <w:rPr>
          <w:rFonts w:ascii="Cambria" w:hAnsi="Cambria" w:cs="Cambria"/>
          <w:sz w:val="24"/>
          <w:szCs w:val="24"/>
        </w:rPr>
        <w:t>правительства,</w:t>
      </w:r>
      <w:r>
        <w:rPr>
          <w:rFonts w:ascii="Cambria" w:hAnsi="Cambria" w:cs="Cambria"/>
          <w:sz w:val="24"/>
          <w:szCs w:val="24"/>
        </w:rPr>
        <w:t xml:space="preserve"> взятие власти большевиками 26 октября 1917 г. - создание Совета народных комиссаров (советского</w:t>
      </w: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правительства)</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2080"/>
        <w:rPr>
          <w:rFonts w:ascii="Times New Roman" w:hAnsi="Times New Roman" w:cs="Times New Roman"/>
          <w:sz w:val="24"/>
          <w:szCs w:val="24"/>
        </w:rPr>
      </w:pPr>
      <w:r>
        <w:rPr>
          <w:rFonts w:ascii="Cambria" w:hAnsi="Cambria" w:cs="Cambria"/>
          <w:sz w:val="24"/>
          <w:szCs w:val="24"/>
        </w:rPr>
        <w:t>ноябрь 1917-1921 гг. – период Гражданской войны ноябрь 1917 г. – принятие Декларации прав народов России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49</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31" w:lineRule="auto"/>
        <w:ind w:left="720" w:right="620"/>
        <w:rPr>
          <w:rFonts w:ascii="Times New Roman" w:hAnsi="Times New Roman" w:cs="Times New Roman"/>
          <w:sz w:val="24"/>
          <w:szCs w:val="24"/>
        </w:rPr>
      </w:pPr>
      <w:bookmarkStart w:id="49" w:name="page99"/>
      <w:bookmarkEnd w:id="49"/>
      <w:r>
        <w:rPr>
          <w:rFonts w:ascii="Cambria" w:hAnsi="Cambria" w:cs="Cambria"/>
          <w:sz w:val="24"/>
          <w:szCs w:val="24"/>
        </w:rPr>
        <w:t>декабрь 1917 г. – создание Всероссийской чрезвычайной комиссии (ВЧК) декабрь 1917 г. – создание Высшего совета народного хозяйства (ВСНХ) 5-6 января 1918 г. – Учредительное собрание январь 1918 г. –</w:t>
      </w:r>
      <w:r>
        <w:rPr>
          <w:rFonts w:ascii="Cambria" w:hAnsi="Cambria" w:cs="Cambria"/>
          <w:sz w:val="24"/>
          <w:szCs w:val="24"/>
        </w:rPr>
        <w:t xml:space="preserve"> создание регулярной Красной Армии (РККА)</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3 марта 1918 г. – подписание советским правительством Брестского мира с Германией и выход России из Первой мировой войны</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1918 г. – признание советским правительством независимости Финляндии Май 1918 г. –</w:t>
      </w:r>
      <w:r>
        <w:rPr>
          <w:rFonts w:ascii="Cambria" w:hAnsi="Cambria" w:cs="Cambria"/>
          <w:sz w:val="24"/>
          <w:szCs w:val="24"/>
        </w:rPr>
        <w:t xml:space="preserve"> восстание чехословацкого корпуса, начало широкомасштабной</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ight="1740" w:hanging="708"/>
        <w:rPr>
          <w:rFonts w:ascii="Times New Roman" w:hAnsi="Times New Roman" w:cs="Times New Roman"/>
          <w:sz w:val="24"/>
          <w:szCs w:val="24"/>
        </w:rPr>
      </w:pPr>
      <w:r>
        <w:rPr>
          <w:rFonts w:ascii="Cambria" w:hAnsi="Cambria" w:cs="Cambria"/>
          <w:sz w:val="24"/>
          <w:szCs w:val="24"/>
        </w:rPr>
        <w:t>Гражданской войны в России июль 1918 г. – выступление левых эсеров против большевиков</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260"/>
        <w:rPr>
          <w:rFonts w:ascii="Times New Roman" w:hAnsi="Times New Roman" w:cs="Times New Roman"/>
          <w:sz w:val="24"/>
          <w:szCs w:val="24"/>
        </w:rPr>
      </w:pPr>
      <w:r>
        <w:rPr>
          <w:rFonts w:ascii="Cambria" w:hAnsi="Cambria" w:cs="Cambria"/>
          <w:sz w:val="24"/>
          <w:szCs w:val="24"/>
        </w:rPr>
        <w:t>июль 1918 г. – принятие первой советской Конституции России 5 сентября 1918 г. - объявление большевиками «кра</w:t>
      </w:r>
      <w:r>
        <w:rPr>
          <w:rFonts w:ascii="Cambria" w:hAnsi="Cambria" w:cs="Cambria"/>
          <w:sz w:val="24"/>
          <w:szCs w:val="24"/>
        </w:rPr>
        <w:t>сного террора»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18 ноября 1918 г. – свержение Директории и установление диктатуры А.В. Колчака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Май-октябрь 1919 г. – наступление Белой армии под командованием А.И. Деникина</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Cambria" w:hAnsi="Cambria" w:cs="Cambria"/>
          <w:sz w:val="24"/>
          <w:szCs w:val="24"/>
        </w:rPr>
        <w:t>Октябрь 1919 – январь 1920 г. – общее наступление Красной Армии 1920 – 1921 гг. –</w:t>
      </w:r>
      <w:r>
        <w:rPr>
          <w:rFonts w:ascii="Cambria" w:hAnsi="Cambria" w:cs="Cambria"/>
          <w:sz w:val="24"/>
          <w:szCs w:val="24"/>
        </w:rPr>
        <w:t xml:space="preserve"> занятие Красной Армией Азербайджана, Армении, Хивы 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hanging="708"/>
        <w:rPr>
          <w:rFonts w:ascii="Times New Roman" w:hAnsi="Times New Roman" w:cs="Times New Roman"/>
          <w:sz w:val="24"/>
          <w:szCs w:val="24"/>
        </w:rPr>
      </w:pPr>
      <w:r>
        <w:rPr>
          <w:rFonts w:ascii="Cambria" w:hAnsi="Cambria" w:cs="Cambria"/>
          <w:sz w:val="24"/>
          <w:szCs w:val="24"/>
        </w:rPr>
        <w:t>Бухары, Грузии 1920 г. – заключение Советской Россией мирных договоров с Литвой, Латвией</w:t>
      </w: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и Эстонией.</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8" w:lineRule="auto"/>
        <w:ind w:left="720" w:right="240"/>
        <w:rPr>
          <w:rFonts w:ascii="Times New Roman" w:hAnsi="Times New Roman" w:cs="Times New Roman"/>
          <w:sz w:val="24"/>
          <w:szCs w:val="24"/>
        </w:rPr>
      </w:pPr>
      <w:r>
        <w:rPr>
          <w:rFonts w:ascii="Cambria" w:hAnsi="Cambria" w:cs="Cambria"/>
          <w:sz w:val="24"/>
          <w:szCs w:val="24"/>
        </w:rPr>
        <w:t>Апрель – октябрь 1920 г. – боевые действия в ходе советско-польской войны Ноябрь 1920 г. –</w:t>
      </w:r>
      <w:r>
        <w:rPr>
          <w:rFonts w:ascii="Cambria" w:hAnsi="Cambria" w:cs="Cambria"/>
          <w:sz w:val="24"/>
          <w:szCs w:val="24"/>
        </w:rPr>
        <w:t xml:space="preserve"> разгром армии П.Н. Врангеля в Крыму 1921 г. – Рижский мир с Польшей</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лето 1920 - лето 1921 гг. – Тамбовское антибольшевистское восстание</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50</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bookmarkStart w:id="50" w:name="page101"/>
      <w:bookmarkEnd w:id="50"/>
      <w:r>
        <w:rPr>
          <w:rFonts w:ascii="Cambria" w:hAnsi="Cambria" w:cs="Cambria"/>
          <w:color w:val="632423"/>
          <w:sz w:val="28"/>
          <w:szCs w:val="28"/>
        </w:rPr>
        <w:t>РАЗДЕЛ VI.</w:t>
      </w:r>
      <w:r>
        <w:rPr>
          <w:rFonts w:ascii="Cambria" w:hAnsi="Cambria" w:cs="Cambria"/>
          <w:color w:val="632423"/>
          <w:sz w:val="28"/>
          <w:szCs w:val="28"/>
        </w:rPr>
        <w:t xml:space="preserve"> СОВЕТСКИЙ СОЮЗ В 1920- 1930-Е ГГ.</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5" w:right="2000" w:bottom="432" w:left="2840" w:header="720" w:footer="720" w:gutter="0"/>
          <w:cols w:space="720" w:equalWidth="0">
            <w:col w:w="7060"/>
          </w:cols>
          <w:noEndnote/>
        </w:sectPr>
      </w:pPr>
      <w:r>
        <w:rPr>
          <w:noProof/>
        </w:rPr>
        <w:pict>
          <v:shape id="_x0000_s1068" type="#_x0000_t75" style="position:absolute;margin-left:-58.3pt;margin-top:5.75pt;width:470.7pt;height:.7pt;z-index:-251615232;mso-position-horizontal-relative:text;mso-position-vertical-relative:text" o:allowincell="f">
            <v:imagedata r:id="rId6" o:title=""/>
          </v:shape>
        </w:pict>
      </w:r>
      <w:r>
        <w:rPr>
          <w:noProof/>
        </w:rPr>
        <w:pict>
          <v:shape id="_x0000_s1069" type="#_x0000_t75" style="position:absolute;margin-left:-58.3pt;margin-top:3.55pt;width:470.7pt;height:1.45pt;z-index:-251614208;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Последствия периода войн и революции оказались крайне тяжелыми. Промышленность и транспорт лежали в руинах. Обезлюдели города. Сократилась площадь посевов. Политика «военного коммунизма» заве</w:t>
      </w:r>
      <w:r>
        <w:rPr>
          <w:rFonts w:ascii="Cambria" w:hAnsi="Cambria" w:cs="Cambria"/>
          <w:sz w:val="24"/>
          <w:szCs w:val="24"/>
        </w:rPr>
        <w:t>ла страну в тупик. В начале 1920-х гг. по Советской России прокатилась череда антибольшевистских выступлений. В результате последовавшего за неурожаями голода и эпидемий 1921-1922 гг. Советская Россия понесла тяжелые человеческие утраты.</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Однако страна наш</w:t>
      </w:r>
      <w:r>
        <w:rPr>
          <w:rFonts w:ascii="Cambria" w:hAnsi="Cambria" w:cs="Cambria"/>
          <w:sz w:val="24"/>
          <w:szCs w:val="24"/>
        </w:rPr>
        <w:t>ла в себе силы не только для восстановления хозяйства в условиях объявленной большевиками весной 1921 г. новой экономической политики (нэп), но и для стремительного экономического рывка в годы первых пятилеток.</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Важным событием в истории страны стало образование в 1922 г. СССР. В 1920-е гг. в Советском Союзе проводилась политика по развитию национальных культур, решению межнациональных проблем на основе идей пролетарского интернационализма.</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 xml:space="preserve">Ряд социальных реформ </w:t>
      </w:r>
      <w:r>
        <w:rPr>
          <w:rFonts w:ascii="Cambria" w:hAnsi="Cambria" w:cs="Cambria"/>
          <w:sz w:val="24"/>
          <w:szCs w:val="24"/>
        </w:rPr>
        <w:t xml:space="preserve">были осуществлены в это время в СССР впервые в мире. Очевидны успехи СССР в области ликвидации массовой детской беспризорности и неграмотности, равноправия женщин, внедрения основ социальной гигиены, создания системы охраны материнства и детства. В 1930-е </w:t>
      </w:r>
      <w:r>
        <w:rPr>
          <w:rFonts w:ascii="Cambria" w:hAnsi="Cambria" w:cs="Cambria"/>
          <w:sz w:val="24"/>
          <w:szCs w:val="24"/>
        </w:rPr>
        <w:t>гг. было введено всеобщее бесплатное начальное образование, а в городах - 7-летнее обучение.</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После отказа руководства страны от нэпа в конце 1920-х гг. начался период «социалистического наступления». Вторая половина 1920-х и 1930-е гг. вошли в отечественн</w:t>
      </w:r>
      <w:r>
        <w:rPr>
          <w:rFonts w:ascii="Cambria" w:hAnsi="Cambria" w:cs="Cambria"/>
          <w:sz w:val="24"/>
          <w:szCs w:val="24"/>
        </w:rPr>
        <w:t>ую историю как время форсированной индустриализации, осуществленной чрезвычайными методами и во многом за счет разорения деревни. Цена индустриализации оказалась крайне высокой. По сравнению с периодом нэпа в начале 1930-х гг. упал уровень жизни населения.</w:t>
      </w:r>
      <w:r>
        <w:rPr>
          <w:rFonts w:ascii="Cambria" w:hAnsi="Cambria" w:cs="Cambria"/>
          <w:sz w:val="24"/>
          <w:szCs w:val="24"/>
        </w:rPr>
        <w:t xml:space="preserve"> Приоритет тяжелой промышленности привел к диспропорциям в народном хозяйстве. Трагедией для страны стала насильственная коллективизация, сопровождавшаяся жестокими репрессиями в отношении зажиточного крестьянства. Трудности с продовольствием вынудили влас</w:t>
      </w:r>
      <w:r>
        <w:rPr>
          <w:rFonts w:ascii="Cambria" w:hAnsi="Cambria" w:cs="Cambria"/>
          <w:sz w:val="24"/>
          <w:szCs w:val="24"/>
        </w:rPr>
        <w:t>ть ввести в городах карточную систему снабжения в 1930-1935 гг. Коллективизация и подкосившие деревню чрезмерные хлебозаготовки привели в 1932-1933 гг. к голоду и эпидемиям.</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Советская модернизация затронула все стороны жизни – начиная с промышленности и с</w:t>
      </w:r>
      <w:r>
        <w:rPr>
          <w:rFonts w:ascii="Cambria" w:hAnsi="Cambria" w:cs="Cambria"/>
          <w:sz w:val="24"/>
          <w:szCs w:val="24"/>
        </w:rPr>
        <w:t>ельского хозяйства и кончая образованием, наукой, социальной сферой, повседневной жизнью и бытом людей. Резко ускорились миграционные процессы. Наблюдался заметный рост городского населения и влияния городской культуры в целом. Ломался традиционный уклад д</w:t>
      </w:r>
      <w:r>
        <w:rPr>
          <w:rFonts w:ascii="Cambria" w:hAnsi="Cambria" w:cs="Cambria"/>
          <w:sz w:val="24"/>
          <w:szCs w:val="24"/>
        </w:rPr>
        <w:t>еревенской жизни. К середине 1930-х гг. на месте индивидуальных крестьянских хозяйств сложился «колхозный строй».</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В результате индустриального рывка в годы первых пятилеток была осуществлена реконструкция старых и строительство новых предприятий.</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5"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51</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5"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51" w:name="page103"/>
      <w:bookmarkEnd w:id="51"/>
      <w:r>
        <w:rPr>
          <w:rFonts w:ascii="Cambria" w:hAnsi="Cambria" w:cs="Cambria"/>
          <w:sz w:val="24"/>
          <w:szCs w:val="24"/>
        </w:rPr>
        <w:t>Возникли целые отрасли отечественной промышленности: автомобильная, тракторная, химическая, станкостроение, моторостроение, самолетостроение и др.</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Опережающими темпами развивалась военная промышленность, а также связанная с военными разработками наука. Тем самым были заложены основы для Победы 1945 г., а также для послевоенных достижений в области космических и ядерных технологий и др.</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61"/>
        <w:jc w:val="both"/>
        <w:rPr>
          <w:rFonts w:ascii="Times New Roman" w:hAnsi="Times New Roman" w:cs="Times New Roman"/>
          <w:sz w:val="24"/>
          <w:szCs w:val="24"/>
        </w:rPr>
      </w:pPr>
      <w:r>
        <w:rPr>
          <w:rFonts w:ascii="Cambria" w:hAnsi="Cambria" w:cs="Cambria"/>
          <w:sz w:val="24"/>
          <w:szCs w:val="24"/>
        </w:rPr>
        <w:t>Развитие СССР</w:t>
      </w:r>
      <w:r>
        <w:rPr>
          <w:rFonts w:ascii="Cambria" w:hAnsi="Cambria" w:cs="Cambria"/>
          <w:sz w:val="24"/>
          <w:szCs w:val="24"/>
        </w:rPr>
        <w:t xml:space="preserve"> в конце 1920-х - 1930-е годы носило противоречивый характер. С одной стороны – ускоренная модернизация промышленности, культурная революция в городе и деревне, развитие образования и науки, небывалые прежде возможности профессионального и карьерного роста</w:t>
      </w:r>
      <w:r>
        <w:rPr>
          <w:rFonts w:ascii="Cambria" w:hAnsi="Cambria" w:cs="Cambria"/>
          <w:sz w:val="24"/>
          <w:szCs w:val="24"/>
        </w:rPr>
        <w:t xml:space="preserve"> для широких слоев населения (социальные «лифты»), энтузиазм периода первых пятилеток и поощрение государством общественной активности граждан. В 1936 г. была принята новая Конституция СССР, формально отменившая диктатуру пролетариата и провозгласившая рав</w:t>
      </w:r>
      <w:r>
        <w:rPr>
          <w:rFonts w:ascii="Cambria" w:hAnsi="Cambria" w:cs="Cambria"/>
          <w:sz w:val="24"/>
          <w:szCs w:val="24"/>
        </w:rPr>
        <w:t>енство граждан перед законом. С другой стороны наблюдалось свертывание советской демократии, усиление идеологической цензуры, поиски «врагов народа» и массовые политические репрессии. Пик массовых репрессий пришелся на 1937-1938 гг.</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В 1930-е гг. в СССР бы</w:t>
      </w:r>
      <w:r>
        <w:rPr>
          <w:rFonts w:ascii="Cambria" w:hAnsi="Cambria" w:cs="Cambria"/>
          <w:sz w:val="24"/>
          <w:szCs w:val="24"/>
        </w:rPr>
        <w:t>л построен «сталинский социализм», характерными чертами которого стала гиперцентрализация управления, диктатура вождя, подмена партийными органами власти Советов, приоритет административных методов решения политических и экономических задач. Рядом с индуст</w:t>
      </w:r>
      <w:r>
        <w:rPr>
          <w:rFonts w:ascii="Cambria" w:hAnsi="Cambria" w:cs="Cambria"/>
          <w:sz w:val="24"/>
          <w:szCs w:val="24"/>
        </w:rPr>
        <w:t>риальными гигантами первых пятилеток выстроились лагерные вышки ГУЛАГа, где использовался принудительный труд заключенных.</w:t>
      </w:r>
    </w:p>
    <w:p w:rsidR="00000000" w:rsidRDefault="00AA437C">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СССР в годы нэпа. 1921-1928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 xml:space="preserve">Катастрофические последствия Первой мировой и Гражданской войн. Демографическая ситуация в начале </w:t>
      </w:r>
      <w:r>
        <w:rPr>
          <w:rFonts w:ascii="Cambria" w:hAnsi="Cambria" w:cs="Cambria"/>
          <w:sz w:val="24"/>
          <w:szCs w:val="24"/>
        </w:rPr>
        <w:t>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О</w:t>
      </w:r>
      <w:r>
        <w:rPr>
          <w:rFonts w:ascii="Cambria" w:hAnsi="Cambria" w:cs="Cambria"/>
          <w:sz w:val="24"/>
          <w:szCs w:val="24"/>
        </w:rPr>
        <w:t>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w:t>
      </w:r>
      <w:r>
        <w:rPr>
          <w:rFonts w:ascii="Cambria" w:hAnsi="Cambria" w:cs="Cambria"/>
          <w:sz w:val="24"/>
          <w:szCs w:val="24"/>
        </w:rPr>
        <w:t>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left="720" w:hanging="708"/>
        <w:jc w:val="both"/>
        <w:rPr>
          <w:rFonts w:ascii="Times New Roman" w:hAnsi="Times New Roman" w:cs="Times New Roman"/>
          <w:sz w:val="24"/>
          <w:szCs w:val="24"/>
        </w:rPr>
      </w:pPr>
      <w:r>
        <w:rPr>
          <w:rFonts w:ascii="Cambria" w:hAnsi="Cambria" w:cs="Cambria"/>
          <w:sz w:val="24"/>
          <w:szCs w:val="24"/>
        </w:rPr>
        <w:t>звания «Гер</w:t>
      </w:r>
      <w:r>
        <w:rPr>
          <w:rFonts w:ascii="Cambria" w:hAnsi="Cambria" w:cs="Cambria"/>
          <w:sz w:val="24"/>
          <w:szCs w:val="24"/>
        </w:rPr>
        <w:t>ой Труда» (1927 г., с 1938 г. - Герой социалистического труда). Предпосылки и значение образования СССР. Принятие Конституции СССР</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Cambria" w:hAnsi="Cambria" w:cs="Cambria"/>
          <w:sz w:val="24"/>
          <w:szCs w:val="24"/>
        </w:rPr>
        <w:t xml:space="preserve">1924 г. Ситуация в Закавказье и Средней Азии. Создание новых национальных образований в 1920-е гг. Политика «коренизации» и </w:t>
      </w:r>
      <w:r>
        <w:rPr>
          <w:rFonts w:ascii="Cambria" w:hAnsi="Cambria" w:cs="Cambria"/>
          <w:sz w:val="24"/>
          <w:szCs w:val="24"/>
        </w:rPr>
        <w:t>борьба по вопросу о национальном строительстве. Административно-территориальные реформы 1920-х гг.</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52</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52" w:name="page105"/>
      <w:bookmarkEnd w:id="52"/>
      <w:r>
        <w:rPr>
          <w:rFonts w:ascii="Cambria" w:hAnsi="Cambria" w:cs="Cambria"/>
          <w:sz w:val="24"/>
          <w:szCs w:val="24"/>
        </w:rPr>
        <w:t>возрастание роли партийного аппарата. Роль И.В.Сталина в создании номенклатуры. Ликвидация оппозиции внутри ВКП (б) к концу 1920-х гг.</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Социальная политика большевиков. Положение рабочих и</w:t>
      </w:r>
      <w:r>
        <w:rPr>
          <w:rFonts w:ascii="Cambria" w:hAnsi="Cambria" w:cs="Cambria"/>
          <w:sz w:val="24"/>
          <w:szCs w:val="24"/>
        </w:rPr>
        <w:t xml:space="preserve">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w:t>
      </w:r>
      <w:r>
        <w:rPr>
          <w:rFonts w:ascii="Cambria" w:hAnsi="Cambria" w:cs="Cambria"/>
          <w:sz w:val="24"/>
          <w:szCs w:val="24"/>
        </w:rPr>
        <w:t>их представителей «эксплуататорских классов». Лишенцы.</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Деревенский социум: кулаки, середняки и бедняки. Сельскохозяйственные коммуны, артели и ТОЗы. Отходничество. Сдача земли в аренду.</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Советский Союз в 1929-1941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61"/>
        <w:jc w:val="both"/>
        <w:rPr>
          <w:rFonts w:ascii="Times New Roman" w:hAnsi="Times New Roman" w:cs="Times New Roman"/>
          <w:sz w:val="24"/>
          <w:szCs w:val="24"/>
        </w:rPr>
      </w:pPr>
      <w:r>
        <w:rPr>
          <w:rFonts w:ascii="Cambria" w:hAnsi="Cambria" w:cs="Cambria"/>
          <w:sz w:val="24"/>
          <w:szCs w:val="24"/>
        </w:rPr>
        <w:t xml:space="preserve">«Великий перелом». </w:t>
      </w:r>
      <w:r>
        <w:rPr>
          <w:rFonts w:ascii="Cambria" w:hAnsi="Cambria" w:cs="Cambria"/>
          <w:sz w:val="24"/>
          <w:szCs w:val="24"/>
        </w:rPr>
        <w:t>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w:t>
      </w:r>
      <w:r>
        <w:rPr>
          <w:rFonts w:ascii="Cambria" w:hAnsi="Cambria" w:cs="Cambria"/>
          <w:sz w:val="24"/>
          <w:szCs w:val="24"/>
        </w:rPr>
        <w:t>редпринимательства. Кризис снабжения и введение карточной системы.</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w:t>
      </w:r>
      <w:r>
        <w:rPr>
          <w:rFonts w:ascii="Cambria" w:hAnsi="Cambria" w:cs="Cambria"/>
          <w:sz w:val="24"/>
          <w:szCs w:val="24"/>
        </w:rPr>
        <w:t>сти коллективизации. Голод в СССР в 1932-1933 гг. как следствие коллективизации.</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w:t>
      </w:r>
      <w:r>
        <w:rPr>
          <w:rFonts w:ascii="Cambria" w:hAnsi="Cambria" w:cs="Cambria"/>
          <w:sz w:val="24"/>
          <w:szCs w:val="24"/>
        </w:rPr>
        <w:t>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Результаты, цена и издержки модернизации.</w:t>
      </w:r>
      <w:r>
        <w:rPr>
          <w:rFonts w:ascii="Cambria" w:hAnsi="Cambria" w:cs="Cambria"/>
          <w:sz w:val="24"/>
          <w:szCs w:val="24"/>
        </w:rPr>
        <w:t xml:space="preserve"> Превращение СССР в аграрно-индустриальную державу. Ликвидация безработицы. Успехи и противоречия урбанизации.</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w:t>
      </w:r>
      <w:r>
        <w:rPr>
          <w:rFonts w:ascii="Cambria" w:hAnsi="Cambria" w:cs="Cambria"/>
          <w:sz w:val="24"/>
          <w:szCs w:val="24"/>
        </w:rPr>
        <w:t>нт сталинской политики. Органы госбезопасности и их роль в поддержании диктатуры. Ужесточение цензуры. Издание «Краткого курса» истории ВКП (б) и усиление идеологического контроля над обществом. Введение паспортной системы.</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Массовые политические репрессии</w:t>
      </w:r>
      <w:r>
        <w:rPr>
          <w:rFonts w:ascii="Cambria" w:hAnsi="Cambria" w:cs="Cambria"/>
          <w:sz w:val="24"/>
          <w:szCs w:val="24"/>
        </w:rPr>
        <w:t xml:space="preserve"> 1937-1938 гг. «Национальные операции» НКВД. Результаты репрессий на уровне регионов и национальных республик. ГУЛАГ: социально-политические и национальные характеристики его контингента. Роль принудительного труда в осуществлении индустриализации и в осво</w:t>
      </w:r>
      <w:r>
        <w:rPr>
          <w:rFonts w:ascii="Cambria" w:hAnsi="Cambria" w:cs="Cambria"/>
          <w:sz w:val="24"/>
          <w:szCs w:val="24"/>
        </w:rPr>
        <w:t>ении труднодоступных территорий.</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Советская социальная и национальная политика 1930-х гг. Пропаганда и реальные достижения. Конституция СССР 1936 г.</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53</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53" w:name="page107"/>
      <w:bookmarkEnd w:id="53"/>
      <w:r>
        <w:rPr>
          <w:rFonts w:ascii="Cambria" w:hAnsi="Cambria" w:cs="Cambria"/>
          <w:b/>
          <w:bCs/>
          <w:sz w:val="24"/>
          <w:szCs w:val="24"/>
        </w:rPr>
        <w:t>Культурное пространство советского общества в 1920-1930-е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w:t>
      </w:r>
      <w:r>
        <w:rPr>
          <w:rFonts w:ascii="Cambria" w:hAnsi="Cambria" w:cs="Cambria"/>
          <w:sz w:val="24"/>
          <w:szCs w:val="24"/>
        </w:rPr>
        <w:t>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Культура периода нэпа. Пролетк</w:t>
      </w:r>
      <w:r>
        <w:rPr>
          <w:rFonts w:ascii="Cambria" w:hAnsi="Cambria" w:cs="Cambria"/>
          <w:sz w:val="24"/>
          <w:szCs w:val="24"/>
        </w:rPr>
        <w:t>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w:t>
      </w:r>
      <w:r>
        <w:rPr>
          <w:rFonts w:ascii="Cambria" w:hAnsi="Cambria" w:cs="Cambria"/>
          <w:sz w:val="24"/>
          <w:szCs w:val="24"/>
        </w:rPr>
        <w:t>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Создание «нового человека». Пропаганда коллективистск</w:t>
      </w:r>
      <w:r>
        <w:rPr>
          <w:rFonts w:ascii="Cambria" w:hAnsi="Cambria" w:cs="Cambria"/>
          <w:sz w:val="24"/>
          <w:szCs w:val="24"/>
        </w:rPr>
        <w:t>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w:t>
      </w:r>
      <w:r>
        <w:rPr>
          <w:rFonts w:ascii="Cambria" w:hAnsi="Cambria" w:cs="Cambria"/>
          <w:sz w:val="24"/>
          <w:szCs w:val="24"/>
        </w:rPr>
        <w:t>о труда. Учреждение звания Герой Советского Союза (1934 г.) и первые награждения.</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Культурная революция. От обязательного начального образования – к массовой средней школе. Установление жёсткого государственного контроля над сферой литературы и искусства.</w:t>
      </w:r>
      <w:r>
        <w:rPr>
          <w:rFonts w:ascii="Cambria" w:hAnsi="Cambria" w:cs="Cambria"/>
          <w:sz w:val="24"/>
          <w:szCs w:val="24"/>
        </w:rPr>
        <w:t xml:space="preserve">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Наука в 1930-е гг. Академия наук СССР. Создание новых научных це</w:t>
      </w:r>
      <w:r>
        <w:rPr>
          <w:rFonts w:ascii="Cambria" w:hAnsi="Cambria" w:cs="Cambria"/>
          <w:sz w:val="24"/>
          <w:szCs w:val="24"/>
        </w:rPr>
        <w:t>нтров: ВАСХНИЛ, ФИАН, РНИИ и др. Выдающиеся ученые и конструкторы гражданской и военной техники. Формирование национальной интеллигенции.</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Общественные настроения. Повседневность 1930-х годов. Снижение уровня доходов населения по сравнению с периодом нэпа.</w:t>
      </w:r>
      <w:r>
        <w:rPr>
          <w:rFonts w:ascii="Cambria" w:hAnsi="Cambria" w:cs="Cambria"/>
          <w:sz w:val="24"/>
          <w:szCs w:val="24"/>
        </w:rPr>
        <w:t xml:space="preserve">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Возвращение к «традиционным ценностям»</w:t>
      </w:r>
      <w:r>
        <w:rPr>
          <w:rFonts w:ascii="Cambria" w:hAnsi="Cambria" w:cs="Cambria"/>
          <w:sz w:val="24"/>
          <w:szCs w:val="24"/>
        </w:rPr>
        <w:t xml:space="preserve">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годы. Жизнь в деревне. Трудодни. Единоличники. Личные подсобные хозяйст</w:t>
      </w:r>
      <w:r>
        <w:rPr>
          <w:rFonts w:ascii="Cambria" w:hAnsi="Cambria" w:cs="Cambria"/>
          <w:sz w:val="24"/>
          <w:szCs w:val="24"/>
        </w:rPr>
        <w:t>ва колхозников.</w:t>
      </w:r>
    </w:p>
    <w:p w:rsidR="00000000" w:rsidRDefault="00AA437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Внешняя политика СССР в 1920-1930-е годы</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w:t>
      </w:r>
      <w:r>
        <w:rPr>
          <w:rFonts w:ascii="Cambria" w:hAnsi="Cambria" w:cs="Cambria"/>
          <w:sz w:val="24"/>
          <w:szCs w:val="24"/>
        </w:rPr>
        <w:t xml:space="preserve"> Договор в Рапалло. Выход СССР из международной изоляции. «Военная тревога» 1927 г. Вступление</w:t>
      </w:r>
    </w:p>
    <w:p w:rsidR="00000000" w:rsidRDefault="00AA437C">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СССР в Лигу Наций.</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9"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54</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29"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bookmarkStart w:id="54" w:name="page109"/>
      <w:bookmarkEnd w:id="54"/>
      <w:r>
        <w:rPr>
          <w:rFonts w:ascii="Cambria" w:hAnsi="Cambria" w:cs="Cambria"/>
          <w:sz w:val="24"/>
          <w:szCs w:val="24"/>
        </w:rPr>
        <w:t>Возрастание угрозы мировой войны. Попытки организовать систему коллективн</w:t>
      </w:r>
      <w:r>
        <w:rPr>
          <w:rFonts w:ascii="Cambria" w:hAnsi="Cambria" w:cs="Cambria"/>
          <w:sz w:val="24"/>
          <w:szCs w:val="24"/>
        </w:rPr>
        <w:t>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СССР накануне Великой Отечественной войны. Форсирование военного производства и осв</w:t>
      </w:r>
      <w:r>
        <w:rPr>
          <w:rFonts w:ascii="Cambria" w:hAnsi="Cambria" w:cs="Cambria"/>
          <w:sz w:val="24"/>
          <w:szCs w:val="24"/>
        </w:rPr>
        <w:t>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Cambria" w:hAnsi="Cambria" w:cs="Cambria"/>
          <w:sz w:val="24"/>
          <w:szCs w:val="24"/>
        </w:rPr>
        <w:t>СССР и Германией в 1939 г.</w:t>
      </w:r>
      <w:r>
        <w:rPr>
          <w:rFonts w:ascii="Cambria" w:hAnsi="Cambria" w:cs="Cambria"/>
          <w:sz w:val="24"/>
          <w:szCs w:val="24"/>
        </w:rPr>
        <w:t xml:space="preserve">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000000" w:rsidRDefault="00AA437C">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b/>
          <w:bCs/>
          <w:sz w:val="24"/>
          <w:szCs w:val="24"/>
        </w:rPr>
        <w:t>Понятия и термины</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нэп,</w:t>
      </w:r>
      <w:r>
        <w:rPr>
          <w:rFonts w:ascii="Cambria" w:hAnsi="Cambria" w:cs="Cambria"/>
          <w:b/>
          <w:bCs/>
          <w:sz w:val="24"/>
          <w:szCs w:val="24"/>
        </w:rPr>
        <w:t xml:space="preserve"> </w:t>
      </w:r>
      <w:r>
        <w:rPr>
          <w:rFonts w:ascii="Cambria" w:hAnsi="Cambria" w:cs="Cambria"/>
          <w:sz w:val="24"/>
          <w:szCs w:val="24"/>
        </w:rPr>
        <w:t>нэпман, «червонец», «лишенцы», «антоновщина»,</w:t>
      </w:r>
      <w:r>
        <w:rPr>
          <w:rFonts w:ascii="Cambria" w:hAnsi="Cambria" w:cs="Cambria"/>
          <w:b/>
          <w:bCs/>
          <w:sz w:val="24"/>
          <w:szCs w:val="24"/>
        </w:rPr>
        <w:t xml:space="preserve"> </w:t>
      </w:r>
      <w:r>
        <w:rPr>
          <w:rFonts w:ascii="Cambria" w:hAnsi="Cambria" w:cs="Cambria"/>
          <w:sz w:val="24"/>
          <w:szCs w:val="24"/>
        </w:rPr>
        <w:t>трудармия, прод</w:t>
      </w:r>
      <w:r>
        <w:rPr>
          <w:rFonts w:ascii="Cambria" w:hAnsi="Cambria" w:cs="Cambria"/>
          <w:sz w:val="24"/>
          <w:szCs w:val="24"/>
        </w:rPr>
        <w:t>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w:t>
      </w:r>
      <w:r>
        <w:rPr>
          <w:rFonts w:ascii="Cambria" w:hAnsi="Cambria" w:cs="Cambria"/>
          <w:sz w:val="24"/>
          <w:szCs w:val="24"/>
        </w:rPr>
        <w:t>», обновленчество, «комчванство», «выдвиженцы», Союз воинствующих безбожников, эмансипация женщин, Комакадемия.</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61"/>
        <w:jc w:val="both"/>
        <w:rPr>
          <w:rFonts w:ascii="Times New Roman" w:hAnsi="Times New Roman" w:cs="Times New Roman"/>
          <w:sz w:val="24"/>
          <w:szCs w:val="24"/>
        </w:rPr>
      </w:pPr>
      <w:r>
        <w:rPr>
          <w:rFonts w:ascii="Cambria" w:hAnsi="Cambria" w:cs="Cambria"/>
          <w:sz w:val="24"/>
          <w:szCs w:val="24"/>
        </w:rPr>
        <w:t>«Великий перелом», сталинская диктатура, культ личности, советская индустриализация, коллективизация,, культурная революция, рабселькоры, много</w:t>
      </w:r>
      <w:r>
        <w:rPr>
          <w:rFonts w:ascii="Cambria" w:hAnsi="Cambria" w:cs="Cambria"/>
          <w:sz w:val="24"/>
          <w:szCs w:val="24"/>
        </w:rPr>
        <w:t>тиражные газеты, урбанизация, колхоз, совхоз, МТС, трудодень, раскулачивание, спецпоселенцы,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w:t>
      </w:r>
      <w:r>
        <w:rPr>
          <w:rFonts w:ascii="Cambria" w:hAnsi="Cambria" w:cs="Cambria"/>
          <w:sz w:val="24"/>
          <w:szCs w:val="24"/>
        </w:rPr>
        <w:t>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000000" w:rsidRDefault="00AA437C">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r>
        <w:rPr>
          <w:rFonts w:ascii="Cambria" w:hAnsi="Cambria" w:cs="Cambria"/>
          <w:sz w:val="24"/>
          <w:szCs w:val="24"/>
        </w:rPr>
        <w:t>:</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А.С.</w:t>
      </w:r>
      <w:r>
        <w:rPr>
          <w:rFonts w:ascii="Cambria" w:hAnsi="Cambria" w:cs="Cambria"/>
          <w:i/>
          <w:iCs/>
          <w:sz w:val="24"/>
          <w:szCs w:val="24"/>
        </w:rPr>
        <w:t xml:space="preserve"> </w:t>
      </w:r>
      <w:r>
        <w:rPr>
          <w:rFonts w:ascii="Cambria" w:hAnsi="Cambria" w:cs="Cambria"/>
          <w:sz w:val="24"/>
          <w:szCs w:val="24"/>
        </w:rPr>
        <w:t>Антонов,</w:t>
      </w:r>
      <w:r>
        <w:rPr>
          <w:rFonts w:ascii="Cambria" w:hAnsi="Cambria" w:cs="Cambria"/>
          <w:i/>
          <w:iCs/>
          <w:sz w:val="24"/>
          <w:szCs w:val="24"/>
        </w:rPr>
        <w:t xml:space="preserve"> </w:t>
      </w:r>
      <w:r>
        <w:rPr>
          <w:rFonts w:ascii="Cambria" w:hAnsi="Cambria" w:cs="Cambria"/>
          <w:sz w:val="24"/>
          <w:szCs w:val="24"/>
        </w:rPr>
        <w:t>Л.П.</w:t>
      </w:r>
      <w:r>
        <w:rPr>
          <w:rFonts w:ascii="Cambria" w:hAnsi="Cambria" w:cs="Cambria"/>
          <w:i/>
          <w:iCs/>
          <w:sz w:val="24"/>
          <w:szCs w:val="24"/>
        </w:rPr>
        <w:t xml:space="preserve"> </w:t>
      </w:r>
      <w:r>
        <w:rPr>
          <w:rFonts w:ascii="Cambria" w:hAnsi="Cambria" w:cs="Cambria"/>
          <w:sz w:val="24"/>
          <w:szCs w:val="24"/>
        </w:rPr>
        <w:t>Берия,</w:t>
      </w:r>
      <w:r>
        <w:rPr>
          <w:rFonts w:ascii="Cambria" w:hAnsi="Cambria" w:cs="Cambria"/>
          <w:i/>
          <w:iCs/>
          <w:sz w:val="24"/>
          <w:szCs w:val="24"/>
        </w:rPr>
        <w:t xml:space="preserve"> </w:t>
      </w:r>
      <w:r>
        <w:rPr>
          <w:rFonts w:ascii="Cambria" w:hAnsi="Cambria" w:cs="Cambria"/>
          <w:sz w:val="24"/>
          <w:szCs w:val="24"/>
        </w:rPr>
        <w:t>Н.И.</w:t>
      </w:r>
      <w:r>
        <w:rPr>
          <w:rFonts w:ascii="Cambria" w:hAnsi="Cambria" w:cs="Cambria"/>
          <w:i/>
          <w:iCs/>
          <w:sz w:val="24"/>
          <w:szCs w:val="24"/>
        </w:rPr>
        <w:t xml:space="preserve"> </w:t>
      </w:r>
      <w:r>
        <w:rPr>
          <w:rFonts w:ascii="Cambria" w:hAnsi="Cambria" w:cs="Cambria"/>
          <w:sz w:val="24"/>
          <w:szCs w:val="24"/>
        </w:rPr>
        <w:t>Бухарин,</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mbria" w:hAnsi="Cambria" w:cs="Cambria"/>
          <w:sz w:val="24"/>
          <w:szCs w:val="24"/>
        </w:rPr>
        <w:t>К.Е. Ворошилов, А.Е. Егоров, Н.И. Ежов, Г.К. Жуков, Г.Е. Зиновьев, Л.М. Каганович, М.И. Калинин, Л.Б. Каменев, С.С. Каменев, С.М. Киров, Г.М. Кржижановский, Н.К. Крупская, В.И. Ленин, М.М. Литвинов, А.В. Луначарский, А.И. Микоян, В.М. Молотов, Г.К.</w:t>
      </w:r>
      <w:r>
        <w:rPr>
          <w:rFonts w:ascii="Cambria" w:hAnsi="Cambria" w:cs="Cambria"/>
          <w:sz w:val="24"/>
          <w:szCs w:val="24"/>
        </w:rPr>
        <w:t xml:space="preserve"> Орджоникидзе, А.И. Рыков, Г.Я Сокольников, И.В. Сталин, Л.Д. Троцкий, М.Н.Тухачевский, И.П.Уборевич, М.Я. Фрунзе, Г.В. Чичерин, Е.М.Ярославский.</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Деятели культуры, общественные деятели: </w:t>
      </w:r>
      <w:r>
        <w:rPr>
          <w:rFonts w:ascii="Cambria" w:hAnsi="Cambria" w:cs="Cambria"/>
          <w:sz w:val="24"/>
          <w:szCs w:val="24"/>
        </w:rPr>
        <w:t>Г.В.</w:t>
      </w:r>
      <w:r>
        <w:rPr>
          <w:rFonts w:ascii="Cambria" w:hAnsi="Cambria" w:cs="Cambria"/>
          <w:i/>
          <w:iCs/>
          <w:sz w:val="24"/>
          <w:szCs w:val="24"/>
        </w:rPr>
        <w:t xml:space="preserve"> </w:t>
      </w:r>
      <w:r>
        <w:rPr>
          <w:rFonts w:ascii="Cambria" w:hAnsi="Cambria" w:cs="Cambria"/>
          <w:sz w:val="24"/>
          <w:szCs w:val="24"/>
        </w:rPr>
        <w:t>Александров,</w:t>
      </w:r>
      <w:r>
        <w:rPr>
          <w:rFonts w:ascii="Cambria" w:hAnsi="Cambria" w:cs="Cambria"/>
          <w:i/>
          <w:iCs/>
          <w:sz w:val="24"/>
          <w:szCs w:val="24"/>
        </w:rPr>
        <w:t xml:space="preserve"> </w:t>
      </w:r>
      <w:r>
        <w:rPr>
          <w:rFonts w:ascii="Cambria" w:hAnsi="Cambria" w:cs="Cambria"/>
          <w:sz w:val="24"/>
          <w:szCs w:val="24"/>
        </w:rPr>
        <w:t>П.</w:t>
      </w:r>
      <w:r>
        <w:rPr>
          <w:rFonts w:ascii="Cambria" w:hAnsi="Cambria" w:cs="Cambria"/>
          <w:i/>
          <w:iCs/>
          <w:sz w:val="24"/>
          <w:szCs w:val="24"/>
        </w:rPr>
        <w:t xml:space="preserve"> </w:t>
      </w:r>
      <w:r>
        <w:rPr>
          <w:rFonts w:ascii="Cambria" w:hAnsi="Cambria" w:cs="Cambria"/>
          <w:sz w:val="24"/>
          <w:szCs w:val="24"/>
        </w:rPr>
        <w:t>Н.</w:t>
      </w:r>
      <w:r>
        <w:rPr>
          <w:rFonts w:ascii="Cambria" w:hAnsi="Cambria" w:cs="Cambria"/>
          <w:i/>
          <w:iCs/>
          <w:sz w:val="24"/>
          <w:szCs w:val="24"/>
        </w:rPr>
        <w:t xml:space="preserve"> </w:t>
      </w:r>
      <w:r>
        <w:rPr>
          <w:rFonts w:ascii="Cambria" w:hAnsi="Cambria" w:cs="Cambria"/>
          <w:sz w:val="24"/>
          <w:szCs w:val="24"/>
        </w:rPr>
        <w:t>Ангелина,</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mbria" w:hAnsi="Cambria" w:cs="Cambria"/>
          <w:sz w:val="24"/>
          <w:szCs w:val="24"/>
        </w:rPr>
        <w:t>А.А. Ахматова, И.Э. Бабель, Д.</w:t>
      </w:r>
      <w:r>
        <w:rPr>
          <w:rFonts w:ascii="Cambria" w:hAnsi="Cambria" w:cs="Cambria"/>
          <w:sz w:val="24"/>
          <w:szCs w:val="24"/>
        </w:rPr>
        <w:t xml:space="preserve"> Бедный, М.А. Булгаков, А.М. Горький, В.С. Гризодубова, А.П. Довженко, И.О. Дунаевский, С.А. Есенин, М.М. Зощенко, Н. А. Изотов, И.Ильф, А.М.Коллонтай, П. Ф. Кривонос, В.В. Маяковский, В.Э. Мейерхольд, В.И. Мухина, Л.П. Орлова, Е. Петров, Б.А. Пильняк, А.П</w:t>
      </w:r>
      <w:r>
        <w:rPr>
          <w:rFonts w:ascii="Cambria" w:hAnsi="Cambria" w:cs="Cambria"/>
          <w:sz w:val="24"/>
          <w:szCs w:val="24"/>
        </w:rPr>
        <w:t>. Платонов, С.С. Прокофьев, В.И. Пудовкин, М.М.Раскова, А. Г. Стаханов, В.Е. Татлин, А.Н. Толстой, А.А. Фадеев, Н.К. Черкасов, В.П. Чкалов, М.А.Шолохов, А.В. Щусев, С.М. Эйзенштейн, И.Г. Эренбург.</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i/>
          <w:iCs/>
          <w:sz w:val="24"/>
          <w:szCs w:val="24"/>
        </w:rPr>
        <w:t xml:space="preserve">Деятели науки: </w:t>
      </w:r>
      <w:r>
        <w:rPr>
          <w:rFonts w:ascii="Cambria" w:hAnsi="Cambria" w:cs="Cambria"/>
          <w:sz w:val="24"/>
          <w:szCs w:val="24"/>
        </w:rPr>
        <w:t>Н.И.</w:t>
      </w:r>
      <w:r>
        <w:rPr>
          <w:rFonts w:ascii="Cambria" w:hAnsi="Cambria" w:cs="Cambria"/>
          <w:i/>
          <w:iCs/>
          <w:sz w:val="24"/>
          <w:szCs w:val="24"/>
        </w:rPr>
        <w:t xml:space="preserve"> </w:t>
      </w:r>
      <w:r>
        <w:rPr>
          <w:rFonts w:ascii="Cambria" w:hAnsi="Cambria" w:cs="Cambria"/>
          <w:sz w:val="24"/>
          <w:szCs w:val="24"/>
        </w:rPr>
        <w:t>Вавилов,</w:t>
      </w:r>
      <w:r>
        <w:rPr>
          <w:rFonts w:ascii="Cambria" w:hAnsi="Cambria" w:cs="Cambria"/>
          <w:i/>
          <w:iCs/>
          <w:sz w:val="24"/>
          <w:szCs w:val="24"/>
        </w:rPr>
        <w:t xml:space="preserve"> </w:t>
      </w:r>
      <w:r>
        <w:rPr>
          <w:rFonts w:ascii="Cambria" w:hAnsi="Cambria" w:cs="Cambria"/>
          <w:sz w:val="24"/>
          <w:szCs w:val="24"/>
        </w:rPr>
        <w:t>С.И.</w:t>
      </w:r>
      <w:r>
        <w:rPr>
          <w:rFonts w:ascii="Cambria" w:hAnsi="Cambria" w:cs="Cambria"/>
          <w:i/>
          <w:iCs/>
          <w:sz w:val="24"/>
          <w:szCs w:val="24"/>
        </w:rPr>
        <w:t xml:space="preserve"> </w:t>
      </w:r>
      <w:r>
        <w:rPr>
          <w:rFonts w:ascii="Cambria" w:hAnsi="Cambria" w:cs="Cambria"/>
          <w:sz w:val="24"/>
          <w:szCs w:val="24"/>
        </w:rPr>
        <w:t>Вавилов,</w:t>
      </w:r>
      <w:r>
        <w:rPr>
          <w:rFonts w:ascii="Cambria" w:hAnsi="Cambria" w:cs="Cambria"/>
          <w:i/>
          <w:iCs/>
          <w:sz w:val="24"/>
          <w:szCs w:val="24"/>
        </w:rPr>
        <w:t xml:space="preserve"> </w:t>
      </w:r>
      <w:r>
        <w:rPr>
          <w:rFonts w:ascii="Cambria" w:hAnsi="Cambria" w:cs="Cambria"/>
          <w:sz w:val="24"/>
          <w:szCs w:val="24"/>
        </w:rPr>
        <w:t>В.И.</w:t>
      </w:r>
      <w:r>
        <w:rPr>
          <w:rFonts w:ascii="Cambria" w:hAnsi="Cambria" w:cs="Cambria"/>
          <w:i/>
          <w:iCs/>
          <w:sz w:val="24"/>
          <w:szCs w:val="24"/>
        </w:rPr>
        <w:t xml:space="preserve"> </w:t>
      </w:r>
      <w:r>
        <w:rPr>
          <w:rFonts w:ascii="Cambria" w:hAnsi="Cambria" w:cs="Cambria"/>
          <w:sz w:val="24"/>
          <w:szCs w:val="24"/>
        </w:rPr>
        <w:t>Вернадский</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И.М.</w:t>
      </w:r>
      <w:r>
        <w:rPr>
          <w:rFonts w:ascii="Cambria" w:hAnsi="Cambria" w:cs="Cambria"/>
          <w:i/>
          <w:iCs/>
          <w:sz w:val="24"/>
          <w:szCs w:val="24"/>
        </w:rPr>
        <w:t xml:space="preserve"> </w:t>
      </w:r>
      <w:r>
        <w:rPr>
          <w:rFonts w:ascii="Cambria" w:hAnsi="Cambria" w:cs="Cambria"/>
          <w:sz w:val="24"/>
          <w:szCs w:val="24"/>
        </w:rPr>
        <w:t>Губкин,</w:t>
      </w:r>
      <w:r>
        <w:rPr>
          <w:rFonts w:ascii="Cambria" w:hAnsi="Cambria" w:cs="Cambria"/>
          <w:i/>
          <w:iCs/>
          <w:sz w:val="24"/>
          <w:szCs w:val="24"/>
        </w:rPr>
        <w:t xml:space="preserve"> </w:t>
      </w:r>
      <w:r>
        <w:rPr>
          <w:rFonts w:ascii="Cambria" w:hAnsi="Cambria" w:cs="Cambria"/>
          <w:sz w:val="24"/>
          <w:szCs w:val="24"/>
        </w:rPr>
        <w:t>А.Ф.</w:t>
      </w:r>
      <w:r>
        <w:rPr>
          <w:rFonts w:ascii="Cambria" w:hAnsi="Cambria" w:cs="Cambria"/>
          <w:i/>
          <w:iCs/>
          <w:sz w:val="24"/>
          <w:szCs w:val="24"/>
        </w:rPr>
        <w:t xml:space="preserve"> </w:t>
      </w:r>
      <w:r>
        <w:rPr>
          <w:rFonts w:ascii="Cambria" w:hAnsi="Cambria" w:cs="Cambria"/>
          <w:sz w:val="24"/>
          <w:szCs w:val="24"/>
        </w:rPr>
        <w:t>Иоффе, П.Л.Капица, А.С. Макаренко, С.Ф. Платонов, М.Н. Покровский, Н.Н. Поликарпов, Н.А. Семашко, П.А. Сорокин, Е.В. Тарле, Ф.В.Токарев, А.Н. Туполев, О.Ю. Шмидт, А.С. Яковлев.</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55" w:name="page111"/>
      <w:bookmarkEnd w:id="55"/>
      <w:r>
        <w:rPr>
          <w:rFonts w:ascii="Cambria" w:hAnsi="Cambria" w:cs="Cambria"/>
          <w:b/>
          <w:bCs/>
          <w:sz w:val="24"/>
          <w:szCs w:val="24"/>
        </w:rPr>
        <w:t>События/даты:</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right="2120"/>
        <w:rPr>
          <w:rFonts w:ascii="Times New Roman" w:hAnsi="Times New Roman" w:cs="Times New Roman"/>
          <w:sz w:val="24"/>
          <w:szCs w:val="24"/>
        </w:rPr>
      </w:pPr>
      <w:r>
        <w:rPr>
          <w:rFonts w:ascii="Cambria" w:hAnsi="Cambria" w:cs="Cambria"/>
          <w:sz w:val="24"/>
          <w:szCs w:val="24"/>
        </w:rPr>
        <w:t>октябрь 1917 – январь 1924 гг. – В.И.Ленин во главе страны март 1921 г. – восстание в Кронштадте август 1920 – июнь 1921 гг. – Тамбовское восстание 1920 г. – принятие плана ГОЭЛРО 14 марта 1921 г. – переход к нэпу</w:t>
      </w:r>
    </w:p>
    <w:p w:rsidR="00000000" w:rsidRDefault="00AA437C">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 xml:space="preserve">1921—1922 гг. – </w:t>
      </w:r>
      <w:r>
        <w:rPr>
          <w:rFonts w:ascii="Cambria" w:hAnsi="Cambria" w:cs="Cambria"/>
          <w:sz w:val="24"/>
          <w:szCs w:val="24"/>
        </w:rPr>
        <w:t>Голод в советской России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8" w:lineRule="auto"/>
        <w:ind w:left="720" w:right="1840"/>
        <w:rPr>
          <w:rFonts w:ascii="Times New Roman" w:hAnsi="Times New Roman" w:cs="Times New Roman"/>
          <w:sz w:val="24"/>
          <w:szCs w:val="24"/>
        </w:rPr>
      </w:pPr>
      <w:r>
        <w:rPr>
          <w:rFonts w:ascii="Cambria" w:hAnsi="Cambria" w:cs="Cambria"/>
          <w:sz w:val="24"/>
          <w:szCs w:val="24"/>
        </w:rPr>
        <w:t>16 апреля 1922 г. – Договор в Рапалло 1922 г. – завершение гражданской войны на Дальнем Востоке. 30 декабря 1922 г. – создание СССР</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1922-1924 гг. - финансовая реформа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1923 г. – создание Госплана</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1924 г. – принятие Конституции ССС</w:t>
      </w:r>
      <w:r>
        <w:rPr>
          <w:rFonts w:ascii="Cambria" w:hAnsi="Cambria" w:cs="Cambria"/>
          <w:sz w:val="24"/>
          <w:szCs w:val="24"/>
        </w:rPr>
        <w:t>Р</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1924 - март 1953 гг. – И.В. Сталин во главе СССР</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1924 г. – «Полоса признания СССР»</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1925 г. – начало разработки ежегодных народнохозяйственных планов</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1927 – учреждение звания «Герой Труда»</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1928-1929 г. – свёртывание нэпа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1928 г. – Шахтинский процесс</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1928-1932 гг. – первая пятилетка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1929 г. – принятие первого пятилетнего плана 1929 г. – переход к сплошной коллективизации сельского хозяйства (год</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«великого перелома»)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1320"/>
        <w:rPr>
          <w:rFonts w:ascii="Times New Roman" w:hAnsi="Times New Roman" w:cs="Times New Roman"/>
          <w:sz w:val="24"/>
          <w:szCs w:val="24"/>
        </w:rPr>
      </w:pPr>
      <w:r>
        <w:rPr>
          <w:rFonts w:ascii="Cambria" w:hAnsi="Cambria" w:cs="Cambria"/>
          <w:sz w:val="24"/>
          <w:szCs w:val="24"/>
        </w:rPr>
        <w:t>1930 г. – ликвидация массовой безработицы, закрытие бирж труда 1930-1935 г. – карточ</w:t>
      </w:r>
      <w:r>
        <w:rPr>
          <w:rFonts w:ascii="Cambria" w:hAnsi="Cambria" w:cs="Cambria"/>
          <w:sz w:val="24"/>
          <w:szCs w:val="24"/>
        </w:rPr>
        <w:t>ная система снабжения населения 1932 г. – введение паспортной системы 1932-1933 гг. – голод в СССР</w:t>
      </w:r>
    </w:p>
    <w:p w:rsidR="00000000" w:rsidRDefault="00AA437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1933-1937 гг. – вторая пятилетка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1934 – учреждение звания Герой Советского Союза</w:t>
      </w: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1936 г. – принятие новой Конституции СССР</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720"/>
        <w:rPr>
          <w:rFonts w:ascii="Times New Roman" w:hAnsi="Times New Roman" w:cs="Times New Roman"/>
          <w:sz w:val="24"/>
          <w:szCs w:val="24"/>
        </w:rPr>
      </w:pPr>
      <w:r>
        <w:rPr>
          <w:rFonts w:ascii="Cambria" w:hAnsi="Cambria" w:cs="Cambria"/>
          <w:sz w:val="24"/>
          <w:szCs w:val="24"/>
        </w:rPr>
        <w:t xml:space="preserve">1937-1938 гг. – </w:t>
      </w:r>
      <w:r>
        <w:rPr>
          <w:rFonts w:ascii="Cambria" w:hAnsi="Cambria" w:cs="Cambria"/>
          <w:sz w:val="24"/>
          <w:szCs w:val="24"/>
        </w:rPr>
        <w:t>пик массовых политических репрессий 1938 г. – учреждение звания «Герой Социалистического Труда»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220"/>
        <w:rPr>
          <w:rFonts w:ascii="Times New Roman" w:hAnsi="Times New Roman" w:cs="Times New Roman"/>
          <w:sz w:val="24"/>
          <w:szCs w:val="24"/>
        </w:rPr>
      </w:pPr>
      <w:r>
        <w:rPr>
          <w:rFonts w:ascii="Cambria" w:hAnsi="Cambria" w:cs="Cambria"/>
          <w:sz w:val="24"/>
          <w:szCs w:val="24"/>
        </w:rPr>
        <w:t>24 июля – 11 августа 1938 г. – военный конфликт с Японией на оз. Хасан 11 мая – 16 сентября 1939 г. – военный конфликт с Японией на р. Халхин-Гол 23 августа 19</w:t>
      </w:r>
      <w:r>
        <w:rPr>
          <w:rFonts w:ascii="Cambria" w:hAnsi="Cambria" w:cs="Cambria"/>
          <w:sz w:val="24"/>
          <w:szCs w:val="24"/>
        </w:rPr>
        <w:t>39 г. – советско-германский договор о ненападении 1 сентября 1939 г. – начало Второй мировой войны</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580"/>
        <w:rPr>
          <w:rFonts w:ascii="Times New Roman" w:hAnsi="Times New Roman" w:cs="Times New Roman"/>
          <w:sz w:val="24"/>
          <w:szCs w:val="24"/>
        </w:rPr>
      </w:pPr>
      <w:r>
        <w:rPr>
          <w:rFonts w:ascii="Cambria" w:hAnsi="Cambria" w:cs="Cambria"/>
          <w:sz w:val="24"/>
          <w:szCs w:val="24"/>
        </w:rPr>
        <w:t>30 ноября 1939 г. – 13 марта 1940 г. – советско-финская («зимняя») война 1940 г. – вхождение прибалтийских государств в СССР</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1"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56</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1"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bookmarkStart w:id="56" w:name="page113"/>
      <w:bookmarkEnd w:id="56"/>
      <w:r>
        <w:rPr>
          <w:rFonts w:ascii="Cambria" w:hAnsi="Cambria" w:cs="Cambria"/>
          <w:color w:val="632423"/>
          <w:sz w:val="24"/>
          <w:szCs w:val="24"/>
        </w:rPr>
        <w:t>РАЗДЕЛ VII. ВЕЛИКАЯ ОТЕЧЕСТВЕННАЯ ВОЙНА. 1941-1945 ГГ.</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3" w:right="1600" w:bottom="432" w:left="2440" w:header="720" w:footer="720" w:gutter="0"/>
          <w:cols w:space="720" w:equalWidth="0">
            <w:col w:w="7860"/>
          </w:cols>
          <w:noEndnote/>
        </w:sectPr>
      </w:pPr>
      <w:r>
        <w:rPr>
          <w:noProof/>
        </w:rPr>
        <w:pict>
          <v:shape id="_x0000_s1070" type="#_x0000_t75" style="position:absolute;margin-left:-38.3pt;margin-top:5.45pt;width:470.7pt;height:.7pt;z-index:-251613184;mso-position-horizontal-relative:text;mso-position-vertical-relative:text" o:allowincell="f">
            <v:imagedata r:id="rId6" o:title=""/>
          </v:shape>
        </w:pict>
      </w:r>
      <w:r>
        <w:rPr>
          <w:noProof/>
        </w:rPr>
        <w:pict>
          <v:shape id="_x0000_s1071" type="#_x0000_t75" style="position:absolute;margin-left:-38.3pt;margin-top:3.3pt;width:470.7pt;height:1.45pt;z-index:-251612160;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Великая Отечественная война (1941-1945)</w:t>
      </w:r>
      <w:r>
        <w:rPr>
          <w:rFonts w:ascii="Cambria" w:hAnsi="Cambria" w:cs="Cambria"/>
          <w:sz w:val="24"/>
          <w:szCs w:val="24"/>
        </w:rPr>
        <w:t xml:space="preserve"> Советского Союза против гитлеровской Германии и ее сателлитов явилась важнейшей частью Второй мировой войны (1939-1945 гг.) - крупнейшего вооруженного конфликта в истории человечества. СССР вступил во Вторую мировую войну 22 июня 1941 г., после вторжения </w:t>
      </w:r>
      <w:r>
        <w:rPr>
          <w:rFonts w:ascii="Cambria" w:hAnsi="Cambria" w:cs="Cambria"/>
          <w:sz w:val="24"/>
          <w:szCs w:val="24"/>
        </w:rPr>
        <w:t>Германии на его территорию.</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Во Второй мировой войне участвовало 72 государства с 80% населения земного шара. Однако события на советско-германском фронте носили наиболее ожесточенный и кровопролитный характер. 70-80% германских потерь в ходе Второй мирово</w:t>
      </w:r>
      <w:r>
        <w:rPr>
          <w:rFonts w:ascii="Cambria" w:hAnsi="Cambria" w:cs="Cambria"/>
          <w:sz w:val="24"/>
          <w:szCs w:val="24"/>
        </w:rPr>
        <w:t xml:space="preserve">й войны пришлись на Великую Отечественную войну. СССР внес решающий вклад в победу Антигитлеровской коалиции. Победа досталась огромной ценой. Из общего количества жертв Второй мировой войны (свыше 55 млн. чел.) наибольшие потери понес Советский Союз - 27 </w:t>
      </w:r>
      <w:r>
        <w:rPr>
          <w:rFonts w:ascii="Cambria" w:hAnsi="Cambria" w:cs="Cambria"/>
          <w:sz w:val="24"/>
          <w:szCs w:val="24"/>
        </w:rPr>
        <w:t>млн. солдат и гражданского населения. Для сравнения: суммарные потери США и Великобритании составили менее 1 млн. чел.</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Со стороны гитлеровской Германии велась расово-идеологическая война на уничтожение Советского Союза вместе с населяющими его «неполноцен</w:t>
      </w:r>
      <w:r>
        <w:rPr>
          <w:rFonts w:ascii="Cambria" w:hAnsi="Cambria" w:cs="Cambria"/>
          <w:sz w:val="24"/>
          <w:szCs w:val="24"/>
        </w:rPr>
        <w:t>ными» славянскими и иными народами. Нацистская доктрина рассматривала советский «еврейско-большевистский» режим в качестве врага номер один. Коммунистические комиссары, наряду с евреями, подлежали первоочередному истреблению. Завоеванную территорию СССР пр</w:t>
      </w:r>
      <w:r>
        <w:rPr>
          <w:rFonts w:ascii="Cambria" w:hAnsi="Cambria" w:cs="Cambria"/>
          <w:sz w:val="24"/>
          <w:szCs w:val="24"/>
        </w:rPr>
        <w:t>едполагалось подвергнуть немецкой колонизации, а ресурсы использовать на нужды рейха.</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Для Советского Союза эта война стала общенародной, Отечественной, священной войной на выживание и сохранение своей государственности. Перед лицом нацистской угрозы произ</w:t>
      </w:r>
      <w:r>
        <w:rPr>
          <w:rFonts w:ascii="Cambria" w:hAnsi="Cambria" w:cs="Cambria"/>
          <w:sz w:val="24"/>
          <w:szCs w:val="24"/>
        </w:rPr>
        <w:t xml:space="preserve">ошла консолидация общества. Поведение «освободителей от большевизма», творимые ими на оккупированных территориях зверства и беззаконие, бесчеловечное отношение к военнопленным стали еще одной причиной, побудившей многих пострадавших от советского режима в </w:t>
      </w:r>
      <w:r>
        <w:rPr>
          <w:rFonts w:ascii="Cambria" w:hAnsi="Cambria" w:cs="Cambria"/>
          <w:sz w:val="24"/>
          <w:szCs w:val="24"/>
        </w:rPr>
        <w:t>период революции, коллективизации, массовых репрессий встать на защиту Родины. Важнейшими слагаемыми Победы стали патриотический подъем, единство фронта и тыла, а также безуспешность попыток нацистов вбить клин между народами СССР.</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За исключительное мужес</w:t>
      </w:r>
      <w:r>
        <w:rPr>
          <w:rFonts w:ascii="Cambria" w:hAnsi="Cambria" w:cs="Cambria"/>
          <w:sz w:val="24"/>
          <w:szCs w:val="24"/>
        </w:rPr>
        <w:t>тво и героизм, проявленные в годы Великой Отечественной войны, более 11, 6 тыс. граждан были удостоены звания Героя Советского Союза. Среди них - представители разных национальностей. Самыми юными героями стали 14-летние партизаны Валентин Котик и Марат Ка</w:t>
      </w:r>
      <w:r>
        <w:rPr>
          <w:rFonts w:ascii="Cambria" w:hAnsi="Cambria" w:cs="Cambria"/>
          <w:sz w:val="24"/>
          <w:szCs w:val="24"/>
        </w:rPr>
        <w:t>зей (оба - посмертно). Кроме того, за ударный труд во время войны 204 человека были удостоены звания Героя социалистического труда.</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В истории Великой Отечественной войны выделяется несколько основных этапов. На первом этапе (июнь 1941- ноябрь 1942 гг.) ос</w:t>
      </w:r>
      <w:r>
        <w:rPr>
          <w:rFonts w:ascii="Cambria" w:hAnsi="Cambria" w:cs="Cambria"/>
          <w:sz w:val="24"/>
          <w:szCs w:val="24"/>
        </w:rPr>
        <w:t xml:space="preserve">новной задачей СССР был срыв германских планов молниеносной войны и мобилизация сил на отпор врагу. Наиболее значимым событием этого периода войны стало контрнаступление под Москвой и первые крупные поражения германских войск. Тем не менее, к лету 1942 г. </w:t>
      </w:r>
      <w:r>
        <w:rPr>
          <w:rFonts w:ascii="Cambria" w:hAnsi="Cambria" w:cs="Cambria"/>
          <w:sz w:val="24"/>
          <w:szCs w:val="24"/>
        </w:rPr>
        <w:t>врагу удалось занять территорию СССР, на которой до войны проживало 45%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3"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57</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3"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bookmarkStart w:id="57" w:name="page115"/>
      <w:bookmarkEnd w:id="57"/>
      <w:r>
        <w:rPr>
          <w:rFonts w:ascii="Cambria" w:hAnsi="Cambria" w:cs="Cambria"/>
          <w:sz w:val="24"/>
          <w:szCs w:val="24"/>
        </w:rPr>
        <w:t>населения, производилось 33% промышленной и 47% сельскохозяйственной продукции страны.</w:t>
      </w:r>
      <w:r>
        <w:rPr>
          <w:rFonts w:ascii="Cambria" w:hAnsi="Cambria" w:cs="Cambria"/>
          <w:sz w:val="24"/>
          <w:szCs w:val="24"/>
        </w:rPr>
        <w:t xml:space="preserve"> В тяжелейших условиях удалось провести массовую военную мобилизацию и не имевшую аналогов в мировой истории эвакуацию промышленных производств и трудовых ресурсов в восточные регионы страны. Благодаря успехам советской дипломатии, СССР стал ключевым игрок</w:t>
      </w:r>
      <w:r>
        <w:rPr>
          <w:rFonts w:ascii="Cambria" w:hAnsi="Cambria" w:cs="Cambria"/>
          <w:sz w:val="24"/>
          <w:szCs w:val="24"/>
        </w:rPr>
        <w:t>ом в сложившейся Антигитлеровской коалиции. Это обеспечило получение экономической и военно-технической помощи от западных союзников. Все эти меры в сочетании с массовым героизмом советских людей на фронте, в тылу и на оккупированной противником территории</w:t>
      </w:r>
      <w:r>
        <w:rPr>
          <w:rFonts w:ascii="Cambria" w:hAnsi="Cambria" w:cs="Cambria"/>
          <w:sz w:val="24"/>
          <w:szCs w:val="24"/>
        </w:rPr>
        <w:t xml:space="preserve"> позволили создать условия для коренного перелома в ходе войны.</w:t>
      </w:r>
    </w:p>
    <w:p w:rsidR="00000000" w:rsidRDefault="00AA437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Перелом в ходе войны составляет содержание второго этапа (с осени 1942 по конец 1943 гг.) В ряде крупных сражений, среди которых ключевыми была Сталинградская и Курская битвы, Красная Армия р</w:t>
      </w:r>
      <w:r>
        <w:rPr>
          <w:rFonts w:ascii="Cambria" w:hAnsi="Cambria" w:cs="Cambria"/>
          <w:sz w:val="24"/>
          <w:szCs w:val="24"/>
        </w:rPr>
        <w:t>азгромила войска вермахта и перехватила стратегическую инициативу. В данный период происходило заметное наращивание советского военного производства, в том числе за счет вступивших в строй эвакуированных заводов. Это позволило усилить боевую мощь армии и л</w:t>
      </w:r>
      <w:r>
        <w:rPr>
          <w:rFonts w:ascii="Cambria" w:hAnsi="Cambria" w:cs="Cambria"/>
          <w:sz w:val="24"/>
          <w:szCs w:val="24"/>
        </w:rPr>
        <w:t>иквидировать количественное и качественное отставание от противника в танках, самолетах и иных средствах ведения войны. На оккупированной территории развернулось массовое вооруженное сопротивление врагу, отвлекавшее значительные силы вермахта и оказавшее в</w:t>
      </w:r>
      <w:r>
        <w:rPr>
          <w:rFonts w:ascii="Cambria" w:hAnsi="Cambria" w:cs="Cambria"/>
          <w:sz w:val="24"/>
          <w:szCs w:val="24"/>
        </w:rPr>
        <w:t>лияние на исход боевых действий на советско-германском фронте. Успехи советских войск облегчили положение союзников по Антигитлеровской коалиции на Средиземноморском и Северо-Африканском театрах военных действий.</w:t>
      </w:r>
    </w:p>
    <w:p w:rsidR="00000000" w:rsidRDefault="00AA437C">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AA437C">
      <w:pPr>
        <w:pStyle w:val="a0"/>
        <w:widowControl w:val="0"/>
        <w:numPr>
          <w:ilvl w:val="0"/>
          <w:numId w:val="15"/>
        </w:numPr>
        <w:tabs>
          <w:tab w:val="clear" w:pos="720"/>
          <w:tab w:val="num" w:pos="972"/>
        </w:tabs>
        <w:overflowPunct w:val="0"/>
        <w:autoSpaceDE w:val="0"/>
        <w:autoSpaceDN w:val="0"/>
        <w:adjustRightInd w:val="0"/>
        <w:spacing w:after="0" w:line="272" w:lineRule="auto"/>
        <w:ind w:left="0" w:firstLine="710"/>
        <w:jc w:val="both"/>
        <w:rPr>
          <w:rFonts w:ascii="Cambria" w:hAnsi="Cambria" w:cs="Cambria"/>
          <w:sz w:val="24"/>
          <w:szCs w:val="24"/>
        </w:rPr>
      </w:pPr>
      <w:r>
        <w:rPr>
          <w:rFonts w:ascii="Cambria" w:hAnsi="Cambria" w:cs="Cambria"/>
          <w:sz w:val="24"/>
          <w:szCs w:val="24"/>
        </w:rPr>
        <w:t>ходе третьего этапа Великой Отечественн</w:t>
      </w:r>
      <w:r>
        <w:rPr>
          <w:rFonts w:ascii="Cambria" w:hAnsi="Cambria" w:cs="Cambria"/>
          <w:sz w:val="24"/>
          <w:szCs w:val="24"/>
        </w:rPr>
        <w:t>ой войны (1944–май 1945 гг.) Красная Армия в результате ряда военных операций разгромила войска вермахта и полностью освободила территорию СССР. Важное значение имело открытие союзниками второго фронта в Европе, а также вывод СССР из войны (с помощью военн</w:t>
      </w:r>
      <w:r>
        <w:rPr>
          <w:rFonts w:ascii="Cambria" w:hAnsi="Cambria" w:cs="Cambria"/>
          <w:sz w:val="24"/>
          <w:szCs w:val="24"/>
        </w:rPr>
        <w:t>ых и дипломатических мер) основных европейских союзников Германии. Освобождение советскими войсками оккупированных гитлеровцами стран Центральной и Восточной Европы освободило их народы от нацизма, одновременно способствовав их последующему вовлечению в ор</w:t>
      </w:r>
      <w:r>
        <w:rPr>
          <w:rFonts w:ascii="Cambria" w:hAnsi="Cambria" w:cs="Cambria"/>
          <w:sz w:val="24"/>
          <w:szCs w:val="24"/>
        </w:rPr>
        <w:t xml:space="preserve">биту влияния СССР. Тем самым в конце войны закладывалась основа для последующего расширения «социалистического лагеря». </w:t>
      </w:r>
    </w:p>
    <w:p w:rsidR="00000000" w:rsidRDefault="00AA437C">
      <w:pPr>
        <w:pStyle w:val="a0"/>
        <w:widowControl w:val="0"/>
        <w:autoSpaceDE w:val="0"/>
        <w:autoSpaceDN w:val="0"/>
        <w:adjustRightInd w:val="0"/>
        <w:spacing w:after="0" w:line="49" w:lineRule="exact"/>
        <w:rPr>
          <w:rFonts w:ascii="Cambria" w:hAnsi="Cambria" w:cs="Cambria"/>
          <w:sz w:val="24"/>
          <w:szCs w:val="24"/>
        </w:rPr>
      </w:pPr>
    </w:p>
    <w:p w:rsidR="00000000" w:rsidRDefault="00AA437C">
      <w:pPr>
        <w:pStyle w:val="a0"/>
        <w:widowControl w:val="0"/>
        <w:numPr>
          <w:ilvl w:val="0"/>
          <w:numId w:val="15"/>
        </w:numPr>
        <w:tabs>
          <w:tab w:val="clear" w:pos="720"/>
          <w:tab w:val="num" w:pos="1061"/>
        </w:tabs>
        <w:overflowPunct w:val="0"/>
        <w:autoSpaceDE w:val="0"/>
        <w:autoSpaceDN w:val="0"/>
        <w:adjustRightInd w:val="0"/>
        <w:spacing w:after="0" w:line="263" w:lineRule="auto"/>
        <w:ind w:left="0" w:firstLine="710"/>
        <w:jc w:val="both"/>
        <w:rPr>
          <w:rFonts w:ascii="Cambria" w:hAnsi="Cambria" w:cs="Cambria"/>
          <w:sz w:val="24"/>
          <w:szCs w:val="24"/>
        </w:rPr>
      </w:pPr>
      <w:r>
        <w:rPr>
          <w:rFonts w:ascii="Cambria" w:hAnsi="Cambria" w:cs="Cambria"/>
          <w:sz w:val="24"/>
          <w:szCs w:val="24"/>
        </w:rPr>
        <w:t>ходе зимне-весенней кампании 1945 г. Германия была полностью разгромлена. Советские войска взяли Берлин. Великая Отечественная войн</w:t>
      </w:r>
      <w:r>
        <w:rPr>
          <w:rFonts w:ascii="Cambria" w:hAnsi="Cambria" w:cs="Cambria"/>
          <w:sz w:val="24"/>
          <w:szCs w:val="24"/>
        </w:rPr>
        <w:t xml:space="preserve">а завершилась. 9 мая 1945 г стал Днем Победы. Победа стала ключевым фактором послевоенного могущества страны и превращения СССР в мировую супердержаву. </w:t>
      </w:r>
    </w:p>
    <w:p w:rsidR="00000000" w:rsidRDefault="00AA437C">
      <w:pPr>
        <w:pStyle w:val="a0"/>
        <w:widowControl w:val="0"/>
        <w:autoSpaceDE w:val="0"/>
        <w:autoSpaceDN w:val="0"/>
        <w:adjustRightInd w:val="0"/>
        <w:spacing w:after="0" w:line="60" w:lineRule="exact"/>
        <w:rPr>
          <w:rFonts w:ascii="Cambria" w:hAnsi="Cambria" w:cs="Cambria"/>
          <w:sz w:val="24"/>
          <w:szCs w:val="24"/>
        </w:rPr>
      </w:pPr>
    </w:p>
    <w:p w:rsidR="00000000" w:rsidRDefault="00AA437C">
      <w:pPr>
        <w:pStyle w:val="a0"/>
        <w:widowControl w:val="0"/>
        <w:numPr>
          <w:ilvl w:val="0"/>
          <w:numId w:val="15"/>
        </w:numPr>
        <w:tabs>
          <w:tab w:val="clear" w:pos="720"/>
          <w:tab w:val="num" w:pos="967"/>
        </w:tabs>
        <w:overflowPunct w:val="0"/>
        <w:autoSpaceDE w:val="0"/>
        <w:autoSpaceDN w:val="0"/>
        <w:adjustRightInd w:val="0"/>
        <w:spacing w:after="0" w:line="267" w:lineRule="auto"/>
        <w:ind w:left="0" w:firstLine="710"/>
        <w:jc w:val="both"/>
        <w:rPr>
          <w:rFonts w:ascii="Cambria" w:hAnsi="Cambria" w:cs="Cambria"/>
          <w:sz w:val="24"/>
          <w:szCs w:val="24"/>
        </w:rPr>
      </w:pPr>
      <w:r>
        <w:rPr>
          <w:rFonts w:ascii="Cambria" w:hAnsi="Cambria" w:cs="Cambria"/>
          <w:sz w:val="24"/>
          <w:szCs w:val="24"/>
        </w:rPr>
        <w:t>августе 1945 г., выполняя договорные обязательстве перед союзниками,</w:t>
      </w:r>
      <w:r>
        <w:rPr>
          <w:rFonts w:ascii="Cambria" w:hAnsi="Cambria" w:cs="Cambria"/>
          <w:sz w:val="24"/>
          <w:szCs w:val="24"/>
        </w:rPr>
        <w:t xml:space="preserve"> Советский союз вступил в войну с Японией. В ходе Маньчжурской стратегической операции советские войска разгромили Квантунскую армию, предопределив последующую капитуляцию Японии 2 сентября 1945 г. Победа над Японией стала заключительным аккордом Второй ми</w:t>
      </w:r>
      <w:r>
        <w:rPr>
          <w:rFonts w:ascii="Cambria" w:hAnsi="Cambria" w:cs="Cambria"/>
          <w:sz w:val="24"/>
          <w:szCs w:val="24"/>
        </w:rPr>
        <w:t xml:space="preserve">ровой войны. </w:t>
      </w:r>
    </w:p>
    <w:p w:rsidR="00000000" w:rsidRDefault="00AA437C">
      <w:pPr>
        <w:pStyle w:val="a0"/>
        <w:widowControl w:val="0"/>
        <w:autoSpaceDE w:val="0"/>
        <w:autoSpaceDN w:val="0"/>
        <w:adjustRightInd w:val="0"/>
        <w:spacing w:after="0" w:line="52"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Cambria" w:hAnsi="Cambria" w:cs="Cambria"/>
          <w:sz w:val="24"/>
          <w:szCs w:val="24"/>
        </w:rPr>
      </w:pPr>
      <w:r>
        <w:rPr>
          <w:rFonts w:ascii="Cambria" w:hAnsi="Cambria" w:cs="Cambria"/>
          <w:sz w:val="24"/>
          <w:szCs w:val="24"/>
        </w:rPr>
        <w:t xml:space="preserve">Важным итогом сотрудничества государств Антигитлеровской коалиции стало создание при активном участии СССР Организации Объединенных наций, Устав которой был принят в июне 1945 г.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58</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58" w:name="page117"/>
      <w:bookmarkEnd w:id="58"/>
      <w:r>
        <w:rPr>
          <w:rFonts w:ascii="Cambria" w:hAnsi="Cambria" w:cs="Cambria"/>
          <w:b/>
          <w:bCs/>
          <w:sz w:val="24"/>
          <w:szCs w:val="24"/>
        </w:rPr>
        <w:t>Первый период войны (июнь 1941– осень 1942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i/>
          <w:iCs/>
          <w:sz w:val="24"/>
          <w:szCs w:val="24"/>
        </w:rPr>
        <w:t xml:space="preserve">Вторжение. </w:t>
      </w:r>
      <w:r>
        <w:rPr>
          <w:rFonts w:ascii="Cambria" w:hAnsi="Cambria" w:cs="Cambria"/>
          <w:sz w:val="24"/>
          <w:szCs w:val="24"/>
        </w:rPr>
        <w:t>План</w:t>
      </w:r>
      <w:r>
        <w:rPr>
          <w:rFonts w:ascii="Cambria" w:hAnsi="Cambria" w:cs="Cambria"/>
          <w:i/>
          <w:iCs/>
          <w:sz w:val="24"/>
          <w:szCs w:val="24"/>
        </w:rPr>
        <w:t xml:space="preserve"> </w:t>
      </w:r>
      <w:r>
        <w:rPr>
          <w:rFonts w:ascii="Cambria" w:hAnsi="Cambria" w:cs="Cambria"/>
          <w:sz w:val="24"/>
          <w:szCs w:val="24"/>
        </w:rPr>
        <w:t>«Барбаросса».</w:t>
      </w:r>
      <w:r>
        <w:rPr>
          <w:rFonts w:ascii="Cambria" w:hAnsi="Cambria" w:cs="Cambria"/>
          <w:i/>
          <w:iCs/>
          <w:sz w:val="24"/>
          <w:szCs w:val="24"/>
        </w:rPr>
        <w:t xml:space="preserve"> </w:t>
      </w:r>
      <w:r>
        <w:rPr>
          <w:rFonts w:ascii="Cambria" w:hAnsi="Cambria" w:cs="Cambria"/>
          <w:sz w:val="24"/>
          <w:szCs w:val="24"/>
        </w:rPr>
        <w:t>Соотношение сил сторон на</w:t>
      </w:r>
      <w:r>
        <w:rPr>
          <w:rFonts w:ascii="Cambria" w:hAnsi="Cambria" w:cs="Cambria"/>
          <w:i/>
          <w:iCs/>
          <w:sz w:val="24"/>
          <w:szCs w:val="24"/>
        </w:rPr>
        <w:t xml:space="preserve"> </w:t>
      </w:r>
      <w:r>
        <w:rPr>
          <w:rFonts w:ascii="Cambria" w:hAnsi="Cambria" w:cs="Cambria"/>
          <w:sz w:val="24"/>
          <w:szCs w:val="24"/>
        </w:rPr>
        <w:t>22</w:t>
      </w:r>
      <w:r>
        <w:rPr>
          <w:rFonts w:ascii="Cambria" w:hAnsi="Cambria" w:cs="Cambria"/>
          <w:i/>
          <w:iCs/>
          <w:sz w:val="24"/>
          <w:szCs w:val="24"/>
        </w:rPr>
        <w:t xml:space="preserve"> </w:t>
      </w:r>
      <w:r>
        <w:rPr>
          <w:rFonts w:ascii="Cambria" w:hAnsi="Cambria" w:cs="Cambria"/>
          <w:sz w:val="24"/>
          <w:szCs w:val="24"/>
        </w:rPr>
        <w:t>июня</w:t>
      </w:r>
      <w:r>
        <w:rPr>
          <w:rFonts w:ascii="Cambria" w:hAnsi="Cambria" w:cs="Cambria"/>
          <w:i/>
          <w:iCs/>
          <w:sz w:val="24"/>
          <w:szCs w:val="24"/>
        </w:rPr>
        <w:t xml:space="preserve"> </w:t>
      </w:r>
      <w:r>
        <w:rPr>
          <w:rFonts w:ascii="Cambria" w:hAnsi="Cambria" w:cs="Cambria"/>
          <w:sz w:val="24"/>
          <w:szCs w:val="24"/>
        </w:rPr>
        <w:t>1941</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Вторжение Германии и её сателлитов на территорию СССР. Брестская крепость. Массовый героизм воинов – всех народов СССР.</w:t>
      </w:r>
      <w:r>
        <w:rPr>
          <w:rFonts w:ascii="Cambria" w:hAnsi="Cambria" w:cs="Cambria"/>
          <w:sz w:val="24"/>
          <w:szCs w:val="24"/>
        </w:rPr>
        <w:t xml:space="preserve">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w:t>
      </w:r>
      <w:r>
        <w:rPr>
          <w:rFonts w:ascii="Cambria" w:hAnsi="Cambria" w:cs="Cambria"/>
          <w:sz w:val="24"/>
          <w:szCs w:val="24"/>
        </w:rPr>
        <w:t>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000000" w:rsidRDefault="00AA437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i/>
          <w:iCs/>
          <w:sz w:val="24"/>
          <w:szCs w:val="24"/>
        </w:rPr>
        <w:t>Битва за Москву</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Наступление гитлеровских войск:</w:t>
      </w:r>
      <w:r>
        <w:rPr>
          <w:rFonts w:ascii="Cambria" w:hAnsi="Cambria" w:cs="Cambria"/>
          <w:i/>
          <w:iCs/>
          <w:sz w:val="24"/>
          <w:szCs w:val="24"/>
        </w:rPr>
        <w:t xml:space="preserve"> </w:t>
      </w:r>
      <w:r>
        <w:rPr>
          <w:rFonts w:ascii="Cambria" w:hAnsi="Cambria" w:cs="Cambria"/>
          <w:sz w:val="24"/>
          <w:szCs w:val="24"/>
        </w:rPr>
        <w:t>Москва на осадном</w:t>
      </w:r>
      <w:r>
        <w:rPr>
          <w:rFonts w:ascii="Cambria" w:hAnsi="Cambria" w:cs="Cambria"/>
          <w:i/>
          <w:iCs/>
          <w:sz w:val="24"/>
          <w:szCs w:val="24"/>
        </w:rPr>
        <w:t xml:space="preserve"> </w:t>
      </w:r>
      <w:r>
        <w:rPr>
          <w:rFonts w:ascii="Cambria" w:hAnsi="Cambria" w:cs="Cambria"/>
          <w:sz w:val="24"/>
          <w:szCs w:val="24"/>
        </w:rPr>
        <w:t>положении</w:t>
      </w:r>
      <w:r>
        <w:rPr>
          <w:rFonts w:ascii="Cambria" w:hAnsi="Cambria" w:cs="Cambria"/>
          <w:sz w:val="24"/>
          <w:szCs w:val="24"/>
        </w:rPr>
        <w:t>.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Итоги Московской битвы</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Блокада Ленинграда. </w:t>
      </w:r>
      <w:r>
        <w:rPr>
          <w:rFonts w:ascii="Cambria" w:hAnsi="Cambria" w:cs="Cambria"/>
          <w:sz w:val="24"/>
          <w:szCs w:val="24"/>
        </w:rPr>
        <w:t>Героизм и</w:t>
      </w:r>
      <w:r>
        <w:rPr>
          <w:rFonts w:ascii="Cambria" w:hAnsi="Cambria" w:cs="Cambria"/>
          <w:sz w:val="24"/>
          <w:szCs w:val="24"/>
        </w:rPr>
        <w:t xml:space="preserve"> трагедия гражданского населения.</w:t>
      </w:r>
      <w:r>
        <w:rPr>
          <w:rFonts w:ascii="Cambria" w:hAnsi="Cambria" w:cs="Cambria"/>
          <w:i/>
          <w:iCs/>
          <w:sz w:val="24"/>
          <w:szCs w:val="24"/>
        </w:rPr>
        <w:t xml:space="preserve"> </w:t>
      </w:r>
      <w:r>
        <w:rPr>
          <w:rFonts w:ascii="Cambria" w:hAnsi="Cambria" w:cs="Cambria"/>
          <w:sz w:val="24"/>
          <w:szCs w:val="24"/>
        </w:rPr>
        <w:t>Эвакуация</w:t>
      </w:r>
      <w:r>
        <w:rPr>
          <w:rFonts w:ascii="Cambria" w:hAnsi="Cambria" w:cs="Cambria"/>
          <w:i/>
          <w:iCs/>
          <w:sz w:val="24"/>
          <w:szCs w:val="24"/>
        </w:rPr>
        <w:t xml:space="preserve"> </w:t>
      </w:r>
      <w:r>
        <w:rPr>
          <w:rFonts w:ascii="Cambria" w:hAnsi="Cambria" w:cs="Cambria"/>
          <w:sz w:val="24"/>
          <w:szCs w:val="24"/>
        </w:rPr>
        <w:t>ленинградцев. «Дорога жизни».</w:t>
      </w:r>
    </w:p>
    <w:p w:rsidR="00000000" w:rsidRDefault="00AA437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Перестройка экономики на военный лад</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Эвакуация предприятий,</w:t>
      </w:r>
      <w:r>
        <w:rPr>
          <w:rFonts w:ascii="Cambria" w:hAnsi="Cambria" w:cs="Cambria"/>
          <w:i/>
          <w:iCs/>
          <w:sz w:val="24"/>
          <w:szCs w:val="24"/>
        </w:rPr>
        <w:t xml:space="preserve"> </w:t>
      </w:r>
      <w:r>
        <w:rPr>
          <w:rFonts w:ascii="Cambria" w:hAnsi="Cambria" w:cs="Cambria"/>
          <w:sz w:val="24"/>
          <w:szCs w:val="24"/>
        </w:rPr>
        <w:t>населения и</w:t>
      </w:r>
      <w:r>
        <w:rPr>
          <w:rFonts w:ascii="Cambria" w:hAnsi="Cambria" w:cs="Cambria"/>
          <w:i/>
          <w:iCs/>
          <w:sz w:val="24"/>
          <w:szCs w:val="24"/>
        </w:rPr>
        <w:t xml:space="preserve"> </w:t>
      </w:r>
      <w:r>
        <w:rPr>
          <w:rFonts w:ascii="Cambria" w:hAnsi="Cambria" w:cs="Cambria"/>
          <w:sz w:val="24"/>
          <w:szCs w:val="24"/>
        </w:rPr>
        <w:t>ресурсов. Введение норм военной дисциплины на производстве и транспорте.</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i/>
          <w:iCs/>
          <w:sz w:val="24"/>
          <w:szCs w:val="24"/>
        </w:rPr>
        <w:t>Нацистский оккупационный режим</w:t>
      </w:r>
      <w:r>
        <w:rPr>
          <w:rFonts w:ascii="Cambria" w:hAnsi="Cambria" w:cs="Cambria"/>
          <w:sz w:val="24"/>
          <w:szCs w:val="24"/>
        </w:rPr>
        <w:t>. «Г</w:t>
      </w:r>
      <w:r>
        <w:rPr>
          <w:rFonts w:ascii="Cambria" w:hAnsi="Cambria" w:cs="Cambria"/>
          <w:sz w:val="24"/>
          <w:szCs w:val="24"/>
        </w:rPr>
        <w:t>енеральный план Ост».</w:t>
      </w:r>
      <w:r>
        <w:rPr>
          <w:rFonts w:ascii="Cambria" w:hAnsi="Cambria" w:cs="Cambria"/>
          <w:i/>
          <w:iCs/>
          <w:sz w:val="24"/>
          <w:szCs w:val="24"/>
        </w:rPr>
        <w:t xml:space="preserve"> </w:t>
      </w:r>
      <w:r>
        <w:rPr>
          <w:rFonts w:ascii="Cambria" w:hAnsi="Cambria" w:cs="Cambria"/>
          <w:sz w:val="24"/>
          <w:szCs w:val="24"/>
        </w:rPr>
        <w:t>Массовые</w:t>
      </w:r>
      <w:r>
        <w:rPr>
          <w:rFonts w:ascii="Cambria" w:hAnsi="Cambria" w:cs="Cambria"/>
          <w:i/>
          <w:iCs/>
          <w:sz w:val="24"/>
          <w:szCs w:val="24"/>
        </w:rPr>
        <w:t xml:space="preserve"> </w:t>
      </w:r>
      <w:r>
        <w:rPr>
          <w:rFonts w:ascii="Cambria" w:hAnsi="Cambria" w:cs="Cambria"/>
          <w:sz w:val="24"/>
          <w:szCs w:val="24"/>
        </w:rPr>
        <w:t>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w:t>
      </w:r>
      <w:r>
        <w:rPr>
          <w:rFonts w:ascii="Cambria" w:hAnsi="Cambria" w:cs="Cambria"/>
          <w:sz w:val="24"/>
          <w:szCs w:val="24"/>
        </w:rPr>
        <w:t>н советских людей в Германию. Разграбление и уничтожение культурных ценностей.</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Начало массового сопротивления врагу. Развертывание партизанского движения.</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Коренной перелом в ходе войны (осень 1942 – 1943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61"/>
        <w:jc w:val="both"/>
        <w:rPr>
          <w:rFonts w:ascii="Times New Roman" w:hAnsi="Times New Roman" w:cs="Times New Roman"/>
          <w:sz w:val="24"/>
          <w:szCs w:val="24"/>
        </w:rPr>
      </w:pPr>
      <w:r>
        <w:rPr>
          <w:rFonts w:ascii="Cambria" w:hAnsi="Cambria" w:cs="Cambria"/>
          <w:i/>
          <w:iCs/>
          <w:sz w:val="24"/>
          <w:szCs w:val="24"/>
        </w:rPr>
        <w:t xml:space="preserve">Сталинградская битва. </w:t>
      </w:r>
      <w:r>
        <w:rPr>
          <w:rFonts w:ascii="Cambria" w:hAnsi="Cambria" w:cs="Cambria"/>
          <w:sz w:val="24"/>
          <w:szCs w:val="24"/>
        </w:rPr>
        <w:t>Германское наступление весной-летом</w:t>
      </w:r>
      <w:r>
        <w:rPr>
          <w:rFonts w:ascii="Cambria" w:hAnsi="Cambria" w:cs="Cambria"/>
          <w:i/>
          <w:iCs/>
          <w:sz w:val="24"/>
          <w:szCs w:val="24"/>
        </w:rPr>
        <w:t xml:space="preserve"> </w:t>
      </w:r>
      <w:r>
        <w:rPr>
          <w:rFonts w:ascii="Cambria" w:hAnsi="Cambria" w:cs="Cambria"/>
          <w:sz w:val="24"/>
          <w:szCs w:val="24"/>
        </w:rPr>
        <w:t>1942</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w:t>
      </w:r>
      <w:r>
        <w:rPr>
          <w:rFonts w:ascii="Cambria" w:hAnsi="Cambria" w:cs="Cambria"/>
          <w:sz w:val="24"/>
          <w:szCs w:val="24"/>
        </w:rPr>
        <w:t>адом гитлеровцев. Итоги и значение победы Красной Армии под Сталинградом.</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i/>
          <w:iCs/>
          <w:sz w:val="24"/>
          <w:szCs w:val="24"/>
        </w:rPr>
        <w:t xml:space="preserve">Битва на Курской дуге. </w:t>
      </w:r>
      <w:r>
        <w:rPr>
          <w:rFonts w:ascii="Cambria" w:hAnsi="Cambria" w:cs="Cambria"/>
          <w:sz w:val="24"/>
          <w:szCs w:val="24"/>
        </w:rPr>
        <w:t>Соотношение сил.</w:t>
      </w:r>
      <w:r>
        <w:rPr>
          <w:rFonts w:ascii="Cambria" w:hAnsi="Cambria" w:cs="Cambria"/>
          <w:i/>
          <w:iCs/>
          <w:sz w:val="24"/>
          <w:szCs w:val="24"/>
        </w:rPr>
        <w:t xml:space="preserve"> </w:t>
      </w:r>
      <w:r>
        <w:rPr>
          <w:rFonts w:ascii="Cambria" w:hAnsi="Cambria" w:cs="Cambria"/>
          <w:sz w:val="24"/>
          <w:szCs w:val="24"/>
        </w:rPr>
        <w:t>Провал немецкого наступления.</w:t>
      </w:r>
      <w:r>
        <w:rPr>
          <w:rFonts w:ascii="Cambria" w:hAnsi="Cambria" w:cs="Cambria"/>
          <w:i/>
          <w:iCs/>
          <w:sz w:val="24"/>
          <w:szCs w:val="24"/>
        </w:rPr>
        <w:t xml:space="preserve"> </w:t>
      </w:r>
      <w:r>
        <w:rPr>
          <w:rFonts w:ascii="Cambria" w:hAnsi="Cambria" w:cs="Cambria"/>
          <w:sz w:val="24"/>
          <w:szCs w:val="24"/>
        </w:rPr>
        <w:t>Танковые сражения под Прохоровкой и Обоянью. Переход советских войск в наступление. Итоги и значение Курской би</w:t>
      </w:r>
      <w:r>
        <w:rPr>
          <w:rFonts w:ascii="Cambria" w:hAnsi="Cambria" w:cs="Cambria"/>
          <w:sz w:val="24"/>
          <w:szCs w:val="24"/>
        </w:rPr>
        <w:t>твы.</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i/>
          <w:iCs/>
          <w:sz w:val="24"/>
          <w:szCs w:val="24"/>
        </w:rPr>
        <w:t xml:space="preserve">Битва за Днепр. </w:t>
      </w:r>
      <w:r>
        <w:rPr>
          <w:rFonts w:ascii="Cambria" w:hAnsi="Cambria" w:cs="Cambria"/>
          <w:sz w:val="24"/>
          <w:szCs w:val="24"/>
        </w:rPr>
        <w:t>Освобождение Левобережной Украины и форсирование</w:t>
      </w:r>
      <w:r>
        <w:rPr>
          <w:rFonts w:ascii="Cambria" w:hAnsi="Cambria" w:cs="Cambria"/>
          <w:i/>
          <w:iCs/>
          <w:sz w:val="24"/>
          <w:szCs w:val="24"/>
        </w:rPr>
        <w:t xml:space="preserve"> </w:t>
      </w:r>
      <w:r>
        <w:rPr>
          <w:rFonts w:ascii="Cambria" w:hAnsi="Cambria" w:cs="Cambria"/>
          <w:sz w:val="24"/>
          <w:szCs w:val="24"/>
        </w:rPr>
        <w:t>Днепра. Освобождение Киева. Итоги наступления Красной армии летом-осенью 1943 г.</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i/>
          <w:iCs/>
          <w:sz w:val="24"/>
          <w:szCs w:val="24"/>
        </w:rPr>
        <w:t xml:space="preserve">Прорыв блокады Ленинграда </w:t>
      </w:r>
      <w:r>
        <w:rPr>
          <w:rFonts w:ascii="Cambria" w:hAnsi="Cambria" w:cs="Cambria"/>
          <w:sz w:val="24"/>
          <w:szCs w:val="24"/>
        </w:rPr>
        <w:t>в январе</w:t>
      </w:r>
      <w:r>
        <w:rPr>
          <w:rFonts w:ascii="Cambria" w:hAnsi="Cambria" w:cs="Cambria"/>
          <w:i/>
          <w:iCs/>
          <w:sz w:val="24"/>
          <w:szCs w:val="24"/>
        </w:rPr>
        <w:t xml:space="preserve"> </w:t>
      </w:r>
      <w:r>
        <w:rPr>
          <w:rFonts w:ascii="Cambria" w:hAnsi="Cambria" w:cs="Cambria"/>
          <w:sz w:val="24"/>
          <w:szCs w:val="24"/>
        </w:rPr>
        <w:t>1943</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Значение героического</w:t>
      </w:r>
      <w:r>
        <w:rPr>
          <w:rFonts w:ascii="Cambria" w:hAnsi="Cambria" w:cs="Cambria"/>
          <w:i/>
          <w:iCs/>
          <w:sz w:val="24"/>
          <w:szCs w:val="24"/>
        </w:rPr>
        <w:t xml:space="preserve"> </w:t>
      </w:r>
      <w:r>
        <w:rPr>
          <w:rFonts w:ascii="Cambria" w:hAnsi="Cambria" w:cs="Cambria"/>
          <w:sz w:val="24"/>
          <w:szCs w:val="24"/>
        </w:rPr>
        <w:t>сопротивления Ленинграда.</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i/>
          <w:iCs/>
          <w:sz w:val="24"/>
          <w:szCs w:val="24"/>
        </w:rPr>
        <w:t xml:space="preserve">За линией фронта. </w:t>
      </w:r>
      <w:r>
        <w:rPr>
          <w:rFonts w:ascii="Cambria" w:hAnsi="Cambria" w:cs="Cambria"/>
          <w:sz w:val="24"/>
          <w:szCs w:val="24"/>
        </w:rPr>
        <w:t>Развертывание массового партизанского движения.</w:t>
      </w:r>
      <w:r>
        <w:rPr>
          <w:rFonts w:ascii="Cambria" w:hAnsi="Cambria" w:cs="Cambria"/>
          <w:i/>
          <w:iCs/>
          <w:sz w:val="24"/>
          <w:szCs w:val="24"/>
        </w:rPr>
        <w:t xml:space="preserve"> </w:t>
      </w:r>
      <w:r>
        <w:rPr>
          <w:rFonts w:ascii="Cambria" w:hAnsi="Cambria" w:cs="Cambria"/>
          <w:sz w:val="24"/>
          <w:szCs w:val="24"/>
        </w:rPr>
        <w:t>Антифашистское подполье в крупных городах. Значение партизанской и подпольной борьбы для победы над врагом.</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9"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59</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29"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59" w:name="page119"/>
      <w:bookmarkEnd w:id="59"/>
      <w:r>
        <w:rPr>
          <w:rFonts w:ascii="Cambria" w:hAnsi="Cambria" w:cs="Cambria"/>
          <w:sz w:val="24"/>
          <w:szCs w:val="24"/>
        </w:rPr>
        <w:t>Сотрудничество</w:t>
      </w:r>
      <w:r>
        <w:rPr>
          <w:rFonts w:ascii="Cambria" w:hAnsi="Cambria" w:cs="Cambria"/>
          <w:sz w:val="24"/>
          <w:szCs w:val="24"/>
        </w:rPr>
        <w:t xml:space="preserve">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w:t>
      </w:r>
    </w:p>
    <w:p w:rsidR="00000000" w:rsidRDefault="00AA437C">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над военными преступниками и пособниками оккупантам в 1943-19</w:t>
      </w:r>
      <w:r>
        <w:rPr>
          <w:rFonts w:ascii="Cambria" w:hAnsi="Cambria" w:cs="Cambria"/>
          <w:sz w:val="24"/>
          <w:szCs w:val="24"/>
        </w:rPr>
        <w:t>46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b/>
          <w:bCs/>
          <w:sz w:val="24"/>
          <w:szCs w:val="24"/>
        </w:rPr>
        <w:t xml:space="preserve">Человек и война: единство фронта и тыла. </w:t>
      </w:r>
      <w:r>
        <w:rPr>
          <w:rFonts w:ascii="Cambria" w:hAnsi="Cambria" w:cs="Cambria"/>
          <w:sz w:val="24"/>
          <w:szCs w:val="24"/>
        </w:rPr>
        <w:t>«Всё для фронта,</w:t>
      </w:r>
      <w:r>
        <w:rPr>
          <w:rFonts w:ascii="Cambria" w:hAnsi="Cambria" w:cs="Cambria"/>
          <w:b/>
          <w:bCs/>
          <w:sz w:val="24"/>
          <w:szCs w:val="24"/>
        </w:rPr>
        <w:t xml:space="preserve"> </w:t>
      </w:r>
      <w:r>
        <w:rPr>
          <w:rFonts w:ascii="Cambria" w:hAnsi="Cambria" w:cs="Cambria"/>
          <w:sz w:val="24"/>
          <w:szCs w:val="24"/>
        </w:rPr>
        <w:t>всё для</w:t>
      </w:r>
      <w:r>
        <w:rPr>
          <w:rFonts w:ascii="Cambria" w:hAnsi="Cambria" w:cs="Cambria"/>
          <w:b/>
          <w:bCs/>
          <w:sz w:val="24"/>
          <w:szCs w:val="24"/>
        </w:rPr>
        <w:t xml:space="preserve"> </w:t>
      </w:r>
      <w:r>
        <w:rPr>
          <w:rFonts w:ascii="Cambria" w:hAnsi="Cambria" w:cs="Cambria"/>
          <w:sz w:val="24"/>
          <w:szCs w:val="24"/>
        </w:rPr>
        <w:t>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r>
        <w:rPr>
          <w:rFonts w:ascii="Cambria" w:hAnsi="Cambria" w:cs="Cambria"/>
          <w:sz w:val="24"/>
          <w:szCs w:val="24"/>
        </w:rPr>
        <w:t xml:space="preserve"> Добровольные взносы в фонд обороны. Помощь эвакуированным.</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i/>
          <w:iCs/>
          <w:sz w:val="24"/>
          <w:szCs w:val="24"/>
        </w:rPr>
        <w:t xml:space="preserve">Повседневность военного времени. </w:t>
      </w:r>
      <w:r>
        <w:rPr>
          <w:rFonts w:ascii="Cambria" w:hAnsi="Cambria" w:cs="Cambria"/>
          <w:sz w:val="24"/>
          <w:szCs w:val="24"/>
        </w:rPr>
        <w:t>Фронтовая повседневность.</w:t>
      </w:r>
      <w:r>
        <w:rPr>
          <w:rFonts w:ascii="Cambria" w:hAnsi="Cambria" w:cs="Cambria"/>
          <w:i/>
          <w:iCs/>
          <w:sz w:val="24"/>
          <w:szCs w:val="24"/>
        </w:rPr>
        <w:t xml:space="preserve"> </w:t>
      </w:r>
      <w:r>
        <w:rPr>
          <w:rFonts w:ascii="Cambria" w:hAnsi="Cambria" w:cs="Cambria"/>
          <w:sz w:val="24"/>
          <w:szCs w:val="24"/>
        </w:rPr>
        <w:t>Боевое</w:t>
      </w:r>
      <w:r>
        <w:rPr>
          <w:rFonts w:ascii="Cambria" w:hAnsi="Cambria" w:cs="Cambria"/>
          <w:i/>
          <w:iCs/>
          <w:sz w:val="24"/>
          <w:szCs w:val="24"/>
        </w:rPr>
        <w:t xml:space="preserve"> </w:t>
      </w:r>
      <w:r>
        <w:rPr>
          <w:rFonts w:ascii="Cambria" w:hAnsi="Cambria" w:cs="Cambria"/>
          <w:sz w:val="24"/>
          <w:szCs w:val="24"/>
        </w:rPr>
        <w:t>братство. Женщины на войне. Письма с фронта и на фронт. Повседневность в советском тылу. Военная дисциплина на производстве. Карт</w:t>
      </w:r>
      <w:r>
        <w:rPr>
          <w:rFonts w:ascii="Cambria" w:hAnsi="Cambria" w:cs="Cambria"/>
          <w:sz w:val="24"/>
          <w:szCs w:val="24"/>
        </w:rPr>
        <w:t>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i/>
          <w:iCs/>
          <w:sz w:val="24"/>
          <w:szCs w:val="24"/>
        </w:rPr>
        <w:t xml:space="preserve">Культурное пространство войны. </w:t>
      </w:r>
      <w:r>
        <w:rPr>
          <w:rFonts w:ascii="Cambria" w:hAnsi="Cambria" w:cs="Cambria"/>
          <w:sz w:val="24"/>
          <w:szCs w:val="24"/>
        </w:rPr>
        <w:t>Песня</w:t>
      </w:r>
      <w:r>
        <w:rPr>
          <w:rFonts w:ascii="Cambria" w:hAnsi="Cambria" w:cs="Cambria"/>
          <w:i/>
          <w:iCs/>
          <w:sz w:val="24"/>
          <w:szCs w:val="24"/>
        </w:rPr>
        <w:t xml:space="preserve"> </w:t>
      </w:r>
      <w:r>
        <w:rPr>
          <w:rFonts w:ascii="Cambria" w:hAnsi="Cambria" w:cs="Cambria"/>
          <w:sz w:val="24"/>
          <w:szCs w:val="24"/>
        </w:rPr>
        <w:t>«Свящ</w:t>
      </w:r>
      <w:r>
        <w:rPr>
          <w:rFonts w:ascii="Cambria" w:hAnsi="Cambria" w:cs="Cambria"/>
          <w:sz w:val="24"/>
          <w:szCs w:val="24"/>
        </w:rPr>
        <w:t>енная война»</w:t>
      </w:r>
      <w:r>
        <w:rPr>
          <w:rFonts w:ascii="Cambria" w:hAnsi="Cambria" w:cs="Cambria"/>
          <w:i/>
          <w:iCs/>
          <w:sz w:val="24"/>
          <w:szCs w:val="24"/>
        </w:rPr>
        <w:t xml:space="preserve"> </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призыв к</w:t>
      </w:r>
      <w:r>
        <w:rPr>
          <w:rFonts w:ascii="Cambria" w:hAnsi="Cambria" w:cs="Cambria"/>
          <w:i/>
          <w:iCs/>
          <w:sz w:val="24"/>
          <w:szCs w:val="24"/>
        </w:rPr>
        <w:t xml:space="preserve"> </w:t>
      </w:r>
      <w:r>
        <w:rPr>
          <w:rFonts w:ascii="Cambria" w:hAnsi="Cambria" w:cs="Cambria"/>
          <w:sz w:val="24"/>
          <w:szCs w:val="24"/>
        </w:rPr>
        <w:t>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numPr>
          <w:ilvl w:val="0"/>
          <w:numId w:val="16"/>
        </w:numPr>
        <w:tabs>
          <w:tab w:val="clear" w:pos="720"/>
          <w:tab w:val="num" w:pos="389"/>
        </w:tabs>
        <w:overflowPunct w:val="0"/>
        <w:autoSpaceDE w:val="0"/>
        <w:autoSpaceDN w:val="0"/>
        <w:adjustRightInd w:val="0"/>
        <w:spacing w:after="0" w:line="258" w:lineRule="auto"/>
        <w:ind w:left="0" w:firstLine="2"/>
        <w:jc w:val="both"/>
        <w:rPr>
          <w:rFonts w:ascii="Cambria" w:hAnsi="Cambria" w:cs="Cambria"/>
          <w:sz w:val="24"/>
          <w:szCs w:val="24"/>
        </w:rPr>
      </w:pPr>
      <w:r>
        <w:rPr>
          <w:rFonts w:ascii="Cambria" w:hAnsi="Cambria" w:cs="Cambria"/>
          <w:sz w:val="24"/>
          <w:szCs w:val="24"/>
        </w:rPr>
        <w:t xml:space="preserve">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p>
    <w:p w:rsidR="00000000" w:rsidRDefault="00AA437C">
      <w:pPr>
        <w:pStyle w:val="a0"/>
        <w:widowControl w:val="0"/>
        <w:autoSpaceDE w:val="0"/>
        <w:autoSpaceDN w:val="0"/>
        <w:adjustRightInd w:val="0"/>
        <w:spacing w:after="0" w:line="64"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Cambria" w:hAnsi="Cambria" w:cs="Cambria"/>
          <w:sz w:val="24"/>
          <w:szCs w:val="24"/>
        </w:rPr>
      </w:pPr>
      <w:r>
        <w:rPr>
          <w:rFonts w:ascii="Cambria" w:hAnsi="Cambria" w:cs="Cambria"/>
          <w:i/>
          <w:iCs/>
          <w:sz w:val="24"/>
          <w:szCs w:val="24"/>
        </w:rPr>
        <w:t xml:space="preserve">СССР и союзники. </w:t>
      </w:r>
      <w:r>
        <w:rPr>
          <w:rFonts w:ascii="Cambria" w:hAnsi="Cambria" w:cs="Cambria"/>
          <w:sz w:val="24"/>
          <w:szCs w:val="24"/>
        </w:rPr>
        <w:t>Проблема второго фронта.</w:t>
      </w:r>
      <w:r>
        <w:rPr>
          <w:rFonts w:ascii="Cambria" w:hAnsi="Cambria" w:cs="Cambria"/>
          <w:i/>
          <w:iCs/>
          <w:sz w:val="24"/>
          <w:szCs w:val="24"/>
        </w:rPr>
        <w:t xml:space="preserve"> </w:t>
      </w:r>
      <w:r>
        <w:rPr>
          <w:rFonts w:ascii="Cambria" w:hAnsi="Cambria" w:cs="Cambria"/>
          <w:sz w:val="24"/>
          <w:szCs w:val="24"/>
        </w:rPr>
        <w:t>Ленд-лиз.</w:t>
      </w:r>
      <w:r>
        <w:rPr>
          <w:rFonts w:ascii="Cambria" w:hAnsi="Cambria" w:cs="Cambria"/>
          <w:i/>
          <w:iCs/>
          <w:sz w:val="24"/>
          <w:szCs w:val="24"/>
        </w:rPr>
        <w:t xml:space="preserve"> </w:t>
      </w:r>
      <w:r>
        <w:rPr>
          <w:rFonts w:ascii="Cambria" w:hAnsi="Cambria" w:cs="Cambria"/>
          <w:sz w:val="24"/>
          <w:szCs w:val="24"/>
        </w:rPr>
        <w:t>Тегеранс</w:t>
      </w:r>
      <w:r>
        <w:rPr>
          <w:rFonts w:ascii="Cambria" w:hAnsi="Cambria" w:cs="Cambria"/>
          <w:sz w:val="24"/>
          <w:szCs w:val="24"/>
        </w:rPr>
        <w:t>кая</w:t>
      </w:r>
      <w:r>
        <w:rPr>
          <w:rFonts w:ascii="Cambria" w:hAnsi="Cambria" w:cs="Cambria"/>
          <w:i/>
          <w:iCs/>
          <w:sz w:val="24"/>
          <w:szCs w:val="24"/>
        </w:rPr>
        <w:t xml:space="preserve"> </w:t>
      </w:r>
      <w:r>
        <w:rPr>
          <w:rFonts w:ascii="Cambria" w:hAnsi="Cambria" w:cs="Cambria"/>
          <w:sz w:val="24"/>
          <w:szCs w:val="24"/>
        </w:rPr>
        <w:t xml:space="preserve">конференция 1943 г. Французский авиационный полк «Нормандия-Неман», а также польские и чехословацкие воинские части на советско-германском фронте. </w:t>
      </w:r>
    </w:p>
    <w:p w:rsidR="00000000" w:rsidRDefault="00AA437C">
      <w:pPr>
        <w:pStyle w:val="a0"/>
        <w:widowControl w:val="0"/>
        <w:autoSpaceDE w:val="0"/>
        <w:autoSpaceDN w:val="0"/>
        <w:adjustRightInd w:val="0"/>
        <w:spacing w:after="0" w:line="66"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Cambria" w:hAnsi="Cambria" w:cs="Cambria"/>
          <w:sz w:val="24"/>
          <w:szCs w:val="24"/>
        </w:rPr>
      </w:pPr>
      <w:r>
        <w:rPr>
          <w:rFonts w:ascii="Cambria" w:hAnsi="Cambria" w:cs="Cambria"/>
          <w:b/>
          <w:bCs/>
          <w:sz w:val="24"/>
          <w:szCs w:val="24"/>
        </w:rPr>
        <w:t xml:space="preserve">Победа СССР в Великой Отечественной войне. Окончание Второй мировой войны (1944 – сентябрь 1945 гг.) </w:t>
      </w:r>
    </w:p>
    <w:p w:rsidR="00000000" w:rsidRDefault="00AA437C">
      <w:pPr>
        <w:pStyle w:val="a0"/>
        <w:widowControl w:val="0"/>
        <w:autoSpaceDE w:val="0"/>
        <w:autoSpaceDN w:val="0"/>
        <w:adjustRightInd w:val="0"/>
        <w:spacing w:after="0" w:line="82"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Cambria" w:hAnsi="Cambria" w:cs="Cambria"/>
          <w:sz w:val="24"/>
          <w:szCs w:val="24"/>
        </w:rPr>
      </w:pPr>
      <w:r>
        <w:rPr>
          <w:rFonts w:ascii="Cambria" w:hAnsi="Cambria" w:cs="Cambria"/>
          <w:i/>
          <w:iCs/>
          <w:sz w:val="24"/>
          <w:szCs w:val="24"/>
        </w:rPr>
        <w:t xml:space="preserve">Завершение освобождения территории СССР. </w:t>
      </w:r>
      <w:r>
        <w:rPr>
          <w:rFonts w:ascii="Cambria" w:hAnsi="Cambria" w:cs="Cambria"/>
          <w:sz w:val="24"/>
          <w:szCs w:val="24"/>
        </w:rPr>
        <w:t>Освобождение правобережной</w:t>
      </w:r>
      <w:r>
        <w:rPr>
          <w:rFonts w:ascii="Cambria" w:hAnsi="Cambria" w:cs="Cambria"/>
          <w:i/>
          <w:iCs/>
          <w:sz w:val="24"/>
          <w:szCs w:val="24"/>
        </w:rPr>
        <w:t xml:space="preserve"> </w:t>
      </w:r>
      <w:r>
        <w:rPr>
          <w:rFonts w:ascii="Cambria" w:hAnsi="Cambria" w:cs="Cambria"/>
          <w:sz w:val="24"/>
          <w:szCs w:val="24"/>
        </w:rPr>
        <w:t xml:space="preserve">Украины и Крыма. Наступление советских войск в Белоруссии и Прибалтике. </w:t>
      </w:r>
    </w:p>
    <w:p w:rsidR="00000000" w:rsidRDefault="00AA437C">
      <w:pPr>
        <w:pStyle w:val="a0"/>
        <w:widowControl w:val="0"/>
        <w:autoSpaceDE w:val="0"/>
        <w:autoSpaceDN w:val="0"/>
        <w:adjustRightInd w:val="0"/>
        <w:spacing w:after="0" w:line="80"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Cambria" w:hAnsi="Cambria" w:cs="Cambria"/>
          <w:sz w:val="24"/>
          <w:szCs w:val="24"/>
        </w:rPr>
      </w:pPr>
      <w:r>
        <w:rPr>
          <w:rFonts w:ascii="Cambria" w:hAnsi="Cambria" w:cs="Cambria"/>
          <w:i/>
          <w:iCs/>
          <w:sz w:val="24"/>
          <w:szCs w:val="24"/>
        </w:rPr>
        <w:t xml:space="preserve">Боевые действия в Восточной и Центральной Европе и освободительная миссия Красной Армии. </w:t>
      </w:r>
      <w:r>
        <w:rPr>
          <w:rFonts w:ascii="Cambria" w:hAnsi="Cambria" w:cs="Cambria"/>
          <w:sz w:val="24"/>
          <w:szCs w:val="24"/>
        </w:rPr>
        <w:t>Боевое содружество сов</w:t>
      </w:r>
      <w:r>
        <w:rPr>
          <w:rFonts w:ascii="Cambria" w:hAnsi="Cambria" w:cs="Cambria"/>
          <w:sz w:val="24"/>
          <w:szCs w:val="24"/>
        </w:rPr>
        <w:t>етской армии и войск стран</w:t>
      </w:r>
      <w:r>
        <w:rPr>
          <w:rFonts w:ascii="Cambria" w:hAnsi="Cambria" w:cs="Cambria"/>
          <w:i/>
          <w:iCs/>
          <w:sz w:val="24"/>
          <w:szCs w:val="24"/>
        </w:rPr>
        <w:t xml:space="preserve"> </w:t>
      </w:r>
      <w:r>
        <w:rPr>
          <w:rFonts w:ascii="Cambria" w:hAnsi="Cambria" w:cs="Cambria"/>
          <w:sz w:val="24"/>
          <w:szCs w:val="24"/>
        </w:rPr>
        <w:t xml:space="preserve">антигитлеровской коалиции. Встреча на Эльбе. </w:t>
      </w:r>
    </w:p>
    <w:p w:rsidR="00000000" w:rsidRDefault="00AA437C">
      <w:pPr>
        <w:pStyle w:val="a0"/>
        <w:widowControl w:val="0"/>
        <w:autoSpaceDE w:val="0"/>
        <w:autoSpaceDN w:val="0"/>
        <w:adjustRightInd w:val="0"/>
        <w:spacing w:after="0" w:line="64"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Cambria" w:hAnsi="Cambria" w:cs="Cambria"/>
          <w:sz w:val="24"/>
          <w:szCs w:val="24"/>
        </w:rPr>
      </w:pPr>
      <w:r>
        <w:rPr>
          <w:rFonts w:ascii="Cambria" w:hAnsi="Cambria" w:cs="Cambria"/>
          <w:i/>
          <w:iCs/>
          <w:sz w:val="24"/>
          <w:szCs w:val="24"/>
        </w:rPr>
        <w:t xml:space="preserve">Битва за Берлин и окончание войны в Европе. </w:t>
      </w:r>
      <w:r>
        <w:rPr>
          <w:rFonts w:ascii="Cambria" w:hAnsi="Cambria" w:cs="Cambria"/>
          <w:sz w:val="24"/>
          <w:szCs w:val="24"/>
        </w:rPr>
        <w:t>Висло-Одерская операция.</w:t>
      </w:r>
      <w:r>
        <w:rPr>
          <w:rFonts w:ascii="Cambria" w:hAnsi="Cambria" w:cs="Cambria"/>
          <w:i/>
          <w:iCs/>
          <w:sz w:val="24"/>
          <w:szCs w:val="24"/>
        </w:rPr>
        <w:t xml:space="preserve"> </w:t>
      </w:r>
      <w:r>
        <w:rPr>
          <w:rFonts w:ascii="Cambria" w:hAnsi="Cambria" w:cs="Cambria"/>
          <w:sz w:val="24"/>
          <w:szCs w:val="24"/>
        </w:rPr>
        <w:t>Битва</w:t>
      </w:r>
      <w:r>
        <w:rPr>
          <w:rFonts w:ascii="Cambria" w:hAnsi="Cambria" w:cs="Cambria"/>
          <w:i/>
          <w:iCs/>
          <w:sz w:val="24"/>
          <w:szCs w:val="24"/>
        </w:rPr>
        <w:t xml:space="preserve"> </w:t>
      </w:r>
      <w:r>
        <w:rPr>
          <w:rFonts w:ascii="Cambria" w:hAnsi="Cambria" w:cs="Cambria"/>
          <w:sz w:val="24"/>
          <w:szCs w:val="24"/>
        </w:rPr>
        <w:t xml:space="preserve">за Берлин. Капитуляция Германии. Репатриация советских граждан в ходе войны и после ее окончания </w:t>
      </w:r>
    </w:p>
    <w:p w:rsidR="00000000" w:rsidRDefault="00AA437C">
      <w:pPr>
        <w:pStyle w:val="a0"/>
        <w:widowControl w:val="0"/>
        <w:autoSpaceDE w:val="0"/>
        <w:autoSpaceDN w:val="0"/>
        <w:adjustRightInd w:val="0"/>
        <w:spacing w:after="0" w:line="24"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0" w:lineRule="auto"/>
        <w:ind w:left="720"/>
        <w:jc w:val="both"/>
        <w:rPr>
          <w:rFonts w:ascii="Cambria" w:hAnsi="Cambria" w:cs="Cambria"/>
          <w:sz w:val="24"/>
          <w:szCs w:val="24"/>
        </w:rPr>
      </w:pPr>
      <w:r>
        <w:rPr>
          <w:rFonts w:ascii="Cambria" w:hAnsi="Cambria" w:cs="Cambria"/>
          <w:i/>
          <w:iCs/>
          <w:sz w:val="24"/>
          <w:szCs w:val="24"/>
        </w:rPr>
        <w:t xml:space="preserve">Война </w:t>
      </w:r>
      <w:r>
        <w:rPr>
          <w:rFonts w:ascii="Cambria" w:hAnsi="Cambria" w:cs="Cambria"/>
          <w:i/>
          <w:iCs/>
          <w:sz w:val="24"/>
          <w:szCs w:val="24"/>
        </w:rPr>
        <w:t xml:space="preserve">и общество. </w:t>
      </w:r>
      <w:r>
        <w:rPr>
          <w:rFonts w:ascii="Cambria" w:hAnsi="Cambria" w:cs="Cambria"/>
          <w:sz w:val="24"/>
          <w:szCs w:val="24"/>
        </w:rPr>
        <w:t>Военно-экономическое превосходство СССР над Германией</w:t>
      </w:r>
      <w:r>
        <w:rPr>
          <w:rFonts w:ascii="Cambria" w:hAnsi="Cambria" w:cs="Cambria"/>
          <w:i/>
          <w:iCs/>
          <w:sz w:val="24"/>
          <w:szCs w:val="24"/>
        </w:rPr>
        <w:t xml:space="preserve">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numPr>
          <w:ilvl w:val="0"/>
          <w:numId w:val="16"/>
        </w:numPr>
        <w:tabs>
          <w:tab w:val="clear" w:pos="720"/>
          <w:tab w:val="num" w:pos="295"/>
        </w:tabs>
        <w:overflowPunct w:val="0"/>
        <w:autoSpaceDE w:val="0"/>
        <w:autoSpaceDN w:val="0"/>
        <w:adjustRightInd w:val="0"/>
        <w:spacing w:after="0" w:line="264" w:lineRule="auto"/>
        <w:ind w:left="0" w:firstLine="2"/>
        <w:jc w:val="both"/>
        <w:rPr>
          <w:rFonts w:ascii="Cambria" w:hAnsi="Cambria" w:cs="Cambria"/>
          <w:sz w:val="24"/>
          <w:szCs w:val="24"/>
        </w:rPr>
      </w:pPr>
      <w:r>
        <w:rPr>
          <w:rFonts w:ascii="Cambria" w:hAnsi="Cambria" w:cs="Cambria"/>
          <w:sz w:val="24"/>
          <w:szCs w:val="24"/>
        </w:rPr>
        <w:t>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w:t>
      </w:r>
      <w:r>
        <w:rPr>
          <w:rFonts w:ascii="Cambria" w:hAnsi="Cambria" w:cs="Cambria"/>
          <w:sz w:val="24"/>
          <w:szCs w:val="24"/>
        </w:rPr>
        <w:t xml:space="preserve">репрессированных народов». Взаимоотношения государства и церкви. Поместный собор 1945 г. </w:t>
      </w:r>
    </w:p>
    <w:p w:rsidR="00000000" w:rsidRDefault="00AA437C">
      <w:pPr>
        <w:pStyle w:val="a0"/>
        <w:widowControl w:val="0"/>
        <w:autoSpaceDE w:val="0"/>
        <w:autoSpaceDN w:val="0"/>
        <w:adjustRightInd w:val="0"/>
        <w:spacing w:after="0" w:line="56"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Cambria" w:hAnsi="Cambria" w:cs="Cambria"/>
          <w:sz w:val="24"/>
          <w:szCs w:val="24"/>
        </w:rPr>
      </w:pPr>
      <w:r>
        <w:rPr>
          <w:rFonts w:ascii="Cambria" w:hAnsi="Cambria" w:cs="Cambria"/>
          <w:i/>
          <w:iCs/>
          <w:sz w:val="24"/>
          <w:szCs w:val="24"/>
        </w:rPr>
        <w:t xml:space="preserve">Антигитлеровская коалиция. </w:t>
      </w:r>
      <w:r>
        <w:rPr>
          <w:rFonts w:ascii="Cambria" w:hAnsi="Cambria" w:cs="Cambria"/>
          <w:sz w:val="24"/>
          <w:szCs w:val="24"/>
        </w:rPr>
        <w:t>Открытие Второго фронта в Европе.</w:t>
      </w:r>
      <w:r>
        <w:rPr>
          <w:rFonts w:ascii="Cambria" w:hAnsi="Cambria" w:cs="Cambria"/>
          <w:i/>
          <w:iCs/>
          <w:sz w:val="24"/>
          <w:szCs w:val="24"/>
        </w:rPr>
        <w:t xml:space="preserve"> </w:t>
      </w:r>
      <w:r>
        <w:rPr>
          <w:rFonts w:ascii="Cambria" w:hAnsi="Cambria" w:cs="Cambria"/>
          <w:sz w:val="24"/>
          <w:szCs w:val="24"/>
        </w:rPr>
        <w:t>Ялтинская</w:t>
      </w:r>
      <w:r>
        <w:rPr>
          <w:rFonts w:ascii="Cambria" w:hAnsi="Cambria" w:cs="Cambria"/>
          <w:i/>
          <w:iCs/>
          <w:sz w:val="24"/>
          <w:szCs w:val="24"/>
        </w:rPr>
        <w:t xml:space="preserve"> </w:t>
      </w:r>
      <w:r>
        <w:rPr>
          <w:rFonts w:ascii="Cambria" w:hAnsi="Cambria" w:cs="Cambria"/>
          <w:sz w:val="24"/>
          <w:szCs w:val="24"/>
        </w:rPr>
        <w:t>конференция 1945 г.: основные решения и дискуссии. Обязательство Советского Союза выступить п</w:t>
      </w:r>
      <w:r>
        <w:rPr>
          <w:rFonts w:ascii="Cambria" w:hAnsi="Cambria" w:cs="Cambria"/>
          <w:sz w:val="24"/>
          <w:szCs w:val="24"/>
        </w:rPr>
        <w:t xml:space="preserve">ротив Японии.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60</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60" w:name="page121"/>
      <w:bookmarkEnd w:id="60"/>
      <w:r>
        <w:rPr>
          <w:rFonts w:ascii="Cambria" w:hAnsi="Cambria" w:cs="Cambria"/>
          <w:i/>
          <w:iCs/>
          <w:sz w:val="24"/>
          <w:szCs w:val="24"/>
        </w:rPr>
        <w:t xml:space="preserve">Потсдамская конференция. </w:t>
      </w:r>
      <w:r>
        <w:rPr>
          <w:rFonts w:ascii="Cambria" w:hAnsi="Cambria" w:cs="Cambria"/>
          <w:sz w:val="24"/>
          <w:szCs w:val="24"/>
        </w:rPr>
        <w:t>Судьба послевоенной Германии.</w:t>
      </w:r>
      <w:r>
        <w:rPr>
          <w:rFonts w:ascii="Cambria" w:hAnsi="Cambria" w:cs="Cambria"/>
          <w:i/>
          <w:iCs/>
          <w:sz w:val="24"/>
          <w:szCs w:val="24"/>
        </w:rPr>
        <w:t xml:space="preserve"> </w:t>
      </w:r>
      <w:r>
        <w:rPr>
          <w:rFonts w:ascii="Cambria" w:hAnsi="Cambria" w:cs="Cambria"/>
          <w:sz w:val="24"/>
          <w:szCs w:val="24"/>
        </w:rPr>
        <w:t>Политика</w:t>
      </w:r>
      <w:r>
        <w:rPr>
          <w:rFonts w:ascii="Cambria" w:hAnsi="Cambria" w:cs="Cambria"/>
          <w:i/>
          <w:iCs/>
          <w:sz w:val="24"/>
          <w:szCs w:val="24"/>
        </w:rPr>
        <w:t xml:space="preserve"> </w:t>
      </w:r>
      <w:r>
        <w:rPr>
          <w:rFonts w:ascii="Cambria" w:hAnsi="Cambria" w:cs="Cambria"/>
          <w:sz w:val="24"/>
          <w:szCs w:val="24"/>
        </w:rPr>
        <w:t>денацификации, демилитаризации, демонополизации, демократизации (четыре «Д»). Решение проблемы репараций</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i/>
          <w:iCs/>
          <w:sz w:val="24"/>
          <w:szCs w:val="24"/>
        </w:rPr>
        <w:t xml:space="preserve">Советско-японская война 1945 г. </w:t>
      </w:r>
      <w:r>
        <w:rPr>
          <w:rFonts w:ascii="Cambria" w:hAnsi="Cambria" w:cs="Cambria"/>
          <w:sz w:val="24"/>
          <w:szCs w:val="24"/>
        </w:rPr>
        <w:t>Разгром Квантунской армии.</w:t>
      </w:r>
      <w:r>
        <w:rPr>
          <w:rFonts w:ascii="Cambria" w:hAnsi="Cambria" w:cs="Cambria"/>
          <w:i/>
          <w:iCs/>
          <w:sz w:val="24"/>
          <w:szCs w:val="24"/>
        </w:rPr>
        <w:t xml:space="preserve"> </w:t>
      </w:r>
      <w:r>
        <w:rPr>
          <w:rFonts w:ascii="Cambria" w:hAnsi="Cambria" w:cs="Cambria"/>
          <w:sz w:val="24"/>
          <w:szCs w:val="24"/>
        </w:rPr>
        <w:t>Боевые</w:t>
      </w:r>
      <w:r>
        <w:rPr>
          <w:rFonts w:ascii="Cambria" w:hAnsi="Cambria" w:cs="Cambria"/>
          <w:i/>
          <w:iCs/>
          <w:sz w:val="24"/>
          <w:szCs w:val="24"/>
        </w:rPr>
        <w:t xml:space="preserve"> </w:t>
      </w:r>
      <w:r>
        <w:rPr>
          <w:rFonts w:ascii="Cambria" w:hAnsi="Cambria" w:cs="Cambria"/>
          <w:sz w:val="24"/>
          <w:szCs w:val="24"/>
        </w:rPr>
        <w:t>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Создание ООН. </w:t>
      </w:r>
      <w:r>
        <w:rPr>
          <w:rFonts w:ascii="Cambria" w:hAnsi="Cambria" w:cs="Cambria"/>
          <w:sz w:val="24"/>
          <w:szCs w:val="24"/>
        </w:rPr>
        <w:t>Конференция в Сан-</w:t>
      </w:r>
      <w:r>
        <w:rPr>
          <w:rFonts w:ascii="Cambria" w:hAnsi="Cambria" w:cs="Cambria"/>
          <w:sz w:val="24"/>
          <w:szCs w:val="24"/>
        </w:rPr>
        <w:t>Франциско в июне</w:t>
      </w:r>
      <w:r>
        <w:rPr>
          <w:rFonts w:ascii="Cambria" w:hAnsi="Cambria" w:cs="Cambria"/>
          <w:i/>
          <w:iCs/>
          <w:sz w:val="24"/>
          <w:szCs w:val="24"/>
        </w:rPr>
        <w:t xml:space="preserve"> </w:t>
      </w:r>
      <w:r>
        <w:rPr>
          <w:rFonts w:ascii="Cambria" w:hAnsi="Cambria" w:cs="Cambria"/>
          <w:sz w:val="24"/>
          <w:szCs w:val="24"/>
        </w:rPr>
        <w:t>1945</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Устав ООН.</w:t>
      </w:r>
      <w:r>
        <w:rPr>
          <w:rFonts w:ascii="Cambria" w:hAnsi="Cambria" w:cs="Cambria"/>
          <w:i/>
          <w:iCs/>
          <w:sz w:val="24"/>
          <w:szCs w:val="24"/>
        </w:rPr>
        <w:t xml:space="preserve"> </w:t>
      </w:r>
      <w:r>
        <w:rPr>
          <w:rFonts w:ascii="Cambria" w:hAnsi="Cambria" w:cs="Cambria"/>
          <w:sz w:val="24"/>
          <w:szCs w:val="24"/>
        </w:rPr>
        <w:t>Истоки «холодной войны».</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Осуждение главных военных преступников. </w:t>
      </w:r>
      <w:r>
        <w:rPr>
          <w:rFonts w:ascii="Cambria" w:hAnsi="Cambria" w:cs="Cambria"/>
          <w:sz w:val="24"/>
          <w:szCs w:val="24"/>
        </w:rPr>
        <w:t>Нюрнбергский и токийский</w:t>
      </w:r>
      <w:r>
        <w:rPr>
          <w:rFonts w:ascii="Cambria" w:hAnsi="Cambria" w:cs="Cambria"/>
          <w:i/>
          <w:iCs/>
          <w:sz w:val="24"/>
          <w:szCs w:val="24"/>
        </w:rPr>
        <w:t xml:space="preserve"> </w:t>
      </w:r>
      <w:r>
        <w:rPr>
          <w:rFonts w:ascii="Cambria" w:hAnsi="Cambria" w:cs="Cambria"/>
          <w:sz w:val="24"/>
          <w:szCs w:val="24"/>
        </w:rPr>
        <w:t>судебные процессы.</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Итоги Великой Отечественной и Второй мировой войны. </w:t>
      </w:r>
      <w:r>
        <w:rPr>
          <w:rFonts w:ascii="Cambria" w:hAnsi="Cambria" w:cs="Cambria"/>
          <w:sz w:val="24"/>
          <w:szCs w:val="24"/>
        </w:rPr>
        <w:t>Решающий вклад</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mbria" w:hAnsi="Cambria" w:cs="Cambria"/>
          <w:sz w:val="24"/>
          <w:szCs w:val="24"/>
        </w:rPr>
        <w:t xml:space="preserve">СССР в победу антигитлеровской коалиции. </w:t>
      </w:r>
      <w:r>
        <w:rPr>
          <w:rFonts w:ascii="Cambria" w:hAnsi="Cambria" w:cs="Cambria"/>
          <w:sz w:val="24"/>
          <w:szCs w:val="24"/>
        </w:rPr>
        <w:t>Людские и материальные потери. Изменения политической карты Европы.</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антигитлеровская коалиция,</w:t>
      </w:r>
      <w:r>
        <w:rPr>
          <w:rFonts w:ascii="Cambria" w:hAnsi="Cambria" w:cs="Cambria"/>
          <w:b/>
          <w:bCs/>
          <w:sz w:val="24"/>
          <w:szCs w:val="24"/>
        </w:rPr>
        <w:t xml:space="preserve"> </w:t>
      </w:r>
      <w:r>
        <w:rPr>
          <w:rFonts w:ascii="Cambria" w:hAnsi="Cambria" w:cs="Cambria"/>
          <w:sz w:val="24"/>
          <w:szCs w:val="24"/>
        </w:rPr>
        <w:t>антифашистское</w:t>
      </w:r>
      <w:r>
        <w:rPr>
          <w:rFonts w:ascii="Cambria" w:hAnsi="Cambria" w:cs="Cambria"/>
          <w:b/>
          <w:bCs/>
          <w:sz w:val="24"/>
          <w:szCs w:val="24"/>
        </w:rPr>
        <w:t xml:space="preserve"> </w:t>
      </w:r>
      <w:r>
        <w:rPr>
          <w:rFonts w:ascii="Cambria" w:hAnsi="Cambria" w:cs="Cambria"/>
          <w:sz w:val="24"/>
          <w:szCs w:val="24"/>
        </w:rPr>
        <w:t>подполье, генеральный план «Ост», план «Барбаросса», блицкриг, ГКО, блокада, Тегеранская конференция, Ялтинская конференция,</w:t>
      </w:r>
      <w:r>
        <w:rPr>
          <w:rFonts w:ascii="Cambria" w:hAnsi="Cambria" w:cs="Cambria"/>
          <w:sz w:val="24"/>
          <w:szCs w:val="24"/>
        </w:rPr>
        <w:t xml:space="preserve">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«власовцы», концлагеря, Холокост, ленд-лиз, народ</w:t>
      </w:r>
      <w:r>
        <w:rPr>
          <w:rFonts w:ascii="Cambria" w:hAnsi="Cambria" w:cs="Cambria"/>
          <w:sz w:val="24"/>
          <w:szCs w:val="24"/>
        </w:rPr>
        <w:t>ное ополчение, насильственное переселение, репатриация, второй фронт, капитуляция, Организация Объединенных Наций (ООН), репарации, «Кукрыниксы»</w:t>
      </w:r>
    </w:p>
    <w:p w:rsidR="00000000" w:rsidRDefault="00AA437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герои войны: </w:t>
      </w:r>
      <w:r>
        <w:rPr>
          <w:rFonts w:ascii="Cambria" w:hAnsi="Cambria" w:cs="Cambria"/>
          <w:sz w:val="24"/>
          <w:szCs w:val="24"/>
        </w:rPr>
        <w:t>А.И.</w:t>
      </w:r>
      <w:r>
        <w:rPr>
          <w:rFonts w:ascii="Cambria" w:hAnsi="Cambria" w:cs="Cambria"/>
          <w:i/>
          <w:iCs/>
          <w:sz w:val="24"/>
          <w:szCs w:val="24"/>
        </w:rPr>
        <w:t xml:space="preserve"> </w:t>
      </w:r>
      <w:r>
        <w:rPr>
          <w:rFonts w:ascii="Cambria" w:hAnsi="Cambria" w:cs="Cambria"/>
          <w:sz w:val="24"/>
          <w:szCs w:val="24"/>
        </w:rPr>
        <w:t>Антонов,</w:t>
      </w:r>
      <w:r>
        <w:rPr>
          <w:rFonts w:ascii="Cambria" w:hAnsi="Cambria" w:cs="Cambria"/>
          <w:i/>
          <w:iCs/>
          <w:sz w:val="24"/>
          <w:szCs w:val="24"/>
        </w:rPr>
        <w:t xml:space="preserve"> </w:t>
      </w:r>
      <w:r>
        <w:rPr>
          <w:rFonts w:ascii="Cambria" w:hAnsi="Cambria" w:cs="Cambria"/>
          <w:sz w:val="24"/>
          <w:szCs w:val="24"/>
        </w:rPr>
        <w:t>И.Х.</w:t>
      </w:r>
      <w:r>
        <w:rPr>
          <w:rFonts w:ascii="Cambria" w:hAnsi="Cambria" w:cs="Cambria"/>
          <w:i/>
          <w:iCs/>
          <w:sz w:val="24"/>
          <w:szCs w:val="24"/>
        </w:rPr>
        <w:t xml:space="preserve"> </w:t>
      </w:r>
      <w:r>
        <w:rPr>
          <w:rFonts w:ascii="Cambria" w:hAnsi="Cambria" w:cs="Cambria"/>
          <w:sz w:val="24"/>
          <w:szCs w:val="24"/>
        </w:rPr>
        <w:t>Баграмян,</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Cambria" w:hAnsi="Cambria" w:cs="Cambria"/>
          <w:sz w:val="24"/>
          <w:szCs w:val="24"/>
        </w:rPr>
        <w:t>Б.Л. Ванников, А.М.</w:t>
      </w:r>
      <w:r>
        <w:rPr>
          <w:rFonts w:ascii="Cambria" w:hAnsi="Cambria" w:cs="Cambria"/>
          <w:sz w:val="24"/>
          <w:szCs w:val="24"/>
        </w:rPr>
        <w:t xml:space="preserve"> Василевский, Н.Ф. Ватутин, Н.А. Вознесенский, К.Е. Ворошилов, Л.А. Говоров, А.А. Громыко, Л.М. Доватор, М.А. Егоров, А.А. Жданов, Г.К. Жуков, Р. Зорге, М. Казей, М.В. Кантария, Д.М. Карбышев, В.Г. Клочков, С.А. Ковпак, И.Н. Кожедуб, И.С. Конев, З.А. Космо</w:t>
      </w:r>
      <w:r>
        <w:rPr>
          <w:rFonts w:ascii="Cambria" w:hAnsi="Cambria" w:cs="Cambria"/>
          <w:sz w:val="24"/>
          <w:szCs w:val="24"/>
        </w:rPr>
        <w:t>демьянская, В.Котик, О.В. Кошевой, Н.И. Кузнецов, Н.Г. Кузнецов, М.М. Литвинов, И.М. Майский, Р.Я. Малиновский, В.А. Малышев, К.А. Мерецков, В.М. Молотов, Х.Н. Нурадилов, Д.Г. Павлов, И.В. Панфилов, М. Г. Первухин, А.И. Покрышкин, П.К. Пономаренко, К.К. Ро</w:t>
      </w:r>
      <w:r>
        <w:rPr>
          <w:rFonts w:ascii="Cambria" w:hAnsi="Cambria" w:cs="Cambria"/>
          <w:sz w:val="24"/>
          <w:szCs w:val="24"/>
        </w:rPr>
        <w:t>коссовский, И.В. Сталин, В.В. Талалихин, С.К. Тимошенко, Ф.И. Толбухин, Д.Ф. Устинов, А.Ф. Федоров, И.Д. Черняховский, В.И. Чуйков, Б.М. Шапошников, А.И. Шахурин, Н.М. Шверник, М.С. Шумилов.</w:t>
      </w:r>
    </w:p>
    <w:p w:rsidR="00000000" w:rsidRDefault="00AA437C">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Деятели культуры, общественные деятели: </w:t>
      </w:r>
      <w:r>
        <w:rPr>
          <w:rFonts w:ascii="Cambria" w:hAnsi="Cambria" w:cs="Cambria"/>
          <w:sz w:val="24"/>
          <w:szCs w:val="24"/>
        </w:rPr>
        <w:t>О.Ф.</w:t>
      </w:r>
      <w:r>
        <w:rPr>
          <w:rFonts w:ascii="Cambria" w:hAnsi="Cambria" w:cs="Cambria"/>
          <w:i/>
          <w:iCs/>
          <w:sz w:val="24"/>
          <w:szCs w:val="24"/>
        </w:rPr>
        <w:t xml:space="preserve"> </w:t>
      </w:r>
      <w:r>
        <w:rPr>
          <w:rFonts w:ascii="Cambria" w:hAnsi="Cambria" w:cs="Cambria"/>
          <w:sz w:val="24"/>
          <w:szCs w:val="24"/>
        </w:rPr>
        <w:t>Берггольц,</w:t>
      </w:r>
      <w:r>
        <w:rPr>
          <w:rFonts w:ascii="Cambria" w:hAnsi="Cambria" w:cs="Cambria"/>
          <w:i/>
          <w:iCs/>
          <w:sz w:val="24"/>
          <w:szCs w:val="24"/>
        </w:rPr>
        <w:t xml:space="preserve"> </w:t>
      </w:r>
      <w:r>
        <w:rPr>
          <w:rFonts w:ascii="Cambria" w:hAnsi="Cambria" w:cs="Cambria"/>
          <w:sz w:val="24"/>
          <w:szCs w:val="24"/>
        </w:rPr>
        <w:t>В.С.</w:t>
      </w:r>
      <w:r>
        <w:rPr>
          <w:rFonts w:ascii="Cambria" w:hAnsi="Cambria" w:cs="Cambria"/>
          <w:i/>
          <w:iCs/>
          <w:sz w:val="24"/>
          <w:szCs w:val="24"/>
        </w:rPr>
        <w:t xml:space="preserve"> </w:t>
      </w:r>
      <w:r>
        <w:rPr>
          <w:rFonts w:ascii="Cambria" w:hAnsi="Cambria" w:cs="Cambria"/>
          <w:sz w:val="24"/>
          <w:szCs w:val="24"/>
        </w:rPr>
        <w:t>Гро</w:t>
      </w:r>
      <w:r>
        <w:rPr>
          <w:rFonts w:ascii="Cambria" w:hAnsi="Cambria" w:cs="Cambria"/>
          <w:sz w:val="24"/>
          <w:szCs w:val="24"/>
        </w:rPr>
        <w:t>ссман,</w:t>
      </w:r>
      <w:r>
        <w:rPr>
          <w:rFonts w:ascii="Cambria" w:hAnsi="Cambria" w:cs="Cambria"/>
          <w:i/>
          <w:iCs/>
          <w:sz w:val="24"/>
          <w:szCs w:val="24"/>
        </w:rPr>
        <w:t xml:space="preserve"> </w:t>
      </w:r>
      <w:r>
        <w:rPr>
          <w:rFonts w:ascii="Cambria" w:hAnsi="Cambria" w:cs="Cambria"/>
          <w:sz w:val="24"/>
          <w:szCs w:val="24"/>
        </w:rPr>
        <w:t>М.</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mbria" w:hAnsi="Cambria" w:cs="Cambria"/>
          <w:sz w:val="24"/>
          <w:szCs w:val="24"/>
        </w:rPr>
        <w:t>Джалиль, Ю.Б. Левитан, Л.А. Русланова, патриарх Сергий, К.С. Симонов, А.Т. Твардовский, Д.Д. Шостакович,</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Деятели науки, конструкторы военной техники: </w:t>
      </w:r>
      <w:r>
        <w:rPr>
          <w:rFonts w:ascii="Cambria" w:hAnsi="Cambria" w:cs="Cambria"/>
          <w:sz w:val="24"/>
          <w:szCs w:val="24"/>
        </w:rPr>
        <w:t>В.А.</w:t>
      </w:r>
      <w:r>
        <w:rPr>
          <w:rFonts w:ascii="Cambria" w:hAnsi="Cambria" w:cs="Cambria"/>
          <w:i/>
          <w:iCs/>
          <w:sz w:val="24"/>
          <w:szCs w:val="24"/>
        </w:rPr>
        <w:t xml:space="preserve"> </w:t>
      </w:r>
      <w:r>
        <w:rPr>
          <w:rFonts w:ascii="Cambria" w:hAnsi="Cambria" w:cs="Cambria"/>
          <w:sz w:val="24"/>
          <w:szCs w:val="24"/>
        </w:rPr>
        <w:t>Дегтярев,</w:t>
      </w:r>
      <w:r>
        <w:rPr>
          <w:rFonts w:ascii="Cambria" w:hAnsi="Cambria" w:cs="Cambria"/>
          <w:i/>
          <w:iCs/>
          <w:sz w:val="24"/>
          <w:szCs w:val="24"/>
        </w:rPr>
        <w:t xml:space="preserve"> </w:t>
      </w:r>
      <w:r>
        <w:rPr>
          <w:rFonts w:ascii="Cambria" w:hAnsi="Cambria" w:cs="Cambria"/>
          <w:sz w:val="24"/>
          <w:szCs w:val="24"/>
        </w:rPr>
        <w:t>С.В.</w:t>
      </w:r>
      <w:r>
        <w:rPr>
          <w:rFonts w:ascii="Cambria" w:hAnsi="Cambria" w:cs="Cambria"/>
          <w:i/>
          <w:iCs/>
          <w:sz w:val="24"/>
          <w:szCs w:val="24"/>
        </w:rPr>
        <w:t xml:space="preserve"> </w:t>
      </w:r>
      <w:r>
        <w:rPr>
          <w:rFonts w:ascii="Cambria" w:hAnsi="Cambria" w:cs="Cambria"/>
          <w:sz w:val="24"/>
          <w:szCs w:val="24"/>
        </w:rPr>
        <w:t>Ильюшин,</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М.И. Кошкин, С.А. Лавочкин, Е.О. Патон, А.Н. Туполев, Г.С.Шпагин</w:t>
      </w:r>
      <w:r>
        <w:rPr>
          <w:rFonts w:ascii="Cambria" w:hAnsi="Cambria" w:cs="Cambria"/>
          <w:sz w:val="24"/>
          <w:szCs w:val="24"/>
        </w:rPr>
        <w:t>, А.С. Яковлев.</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4" w:lineRule="auto"/>
        <w:ind w:left="720" w:right="1760"/>
        <w:rPr>
          <w:rFonts w:ascii="Times New Roman" w:hAnsi="Times New Roman" w:cs="Times New Roman"/>
          <w:sz w:val="24"/>
          <w:szCs w:val="24"/>
        </w:rPr>
      </w:pPr>
      <w:r>
        <w:rPr>
          <w:rFonts w:ascii="Cambria" w:hAnsi="Cambria" w:cs="Cambria"/>
          <w:sz w:val="24"/>
          <w:szCs w:val="24"/>
        </w:rPr>
        <w:t xml:space="preserve">1 сентября 1939 г. – 2 сентября 1945 г. – Вторая мировая война 22 июня 1941 г. – 9 мая 1945 г. – Великая Отечественная война 24 июня 1941 г. – создание Совета по эвакуации 10 июля-10 сентября 1941 г. – Смоленское сражение 8 </w:t>
      </w:r>
      <w:r>
        <w:rPr>
          <w:rFonts w:ascii="Cambria" w:hAnsi="Cambria" w:cs="Cambria"/>
          <w:sz w:val="24"/>
          <w:szCs w:val="24"/>
        </w:rPr>
        <w:t>сентября 1941 г. – начало блокады Ленинграда 30 сентября 1941 г. – начало битвы под Москвой</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61</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23" w:lineRule="auto"/>
        <w:ind w:firstLine="708"/>
        <w:rPr>
          <w:rFonts w:ascii="Times New Roman" w:hAnsi="Times New Roman" w:cs="Times New Roman"/>
          <w:sz w:val="24"/>
          <w:szCs w:val="24"/>
        </w:rPr>
      </w:pPr>
      <w:bookmarkStart w:id="61" w:name="page123"/>
      <w:bookmarkEnd w:id="61"/>
      <w:r>
        <w:rPr>
          <w:rFonts w:ascii="Cambria" w:hAnsi="Cambria" w:cs="Cambria"/>
          <w:sz w:val="24"/>
          <w:szCs w:val="24"/>
        </w:rPr>
        <w:t>7 ноября 1941 г. – парад войск московского гарнизона и московской зоны обороны на Красной площади</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7 ноября 1941 г. – официальное решение США о распространении ленд-лиза на СССР</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5-6 декабря 1941 г. – переход советских войск в контрнаступление под Москвой</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2320"/>
        <w:rPr>
          <w:rFonts w:ascii="Times New Roman" w:hAnsi="Times New Roman" w:cs="Times New Roman"/>
          <w:sz w:val="24"/>
          <w:szCs w:val="24"/>
        </w:rPr>
      </w:pPr>
      <w:r>
        <w:rPr>
          <w:rFonts w:ascii="Cambria" w:hAnsi="Cambria" w:cs="Cambria"/>
          <w:sz w:val="24"/>
          <w:szCs w:val="24"/>
        </w:rPr>
        <w:t>17 июля 1942 г. – 2 февраля 1943 г. Сталинградская битва 25 июля 1942 г. – начало Битвы за Кавказ</w:t>
      </w:r>
      <w:r>
        <w:rPr>
          <w:rFonts w:ascii="Cambria" w:hAnsi="Cambria" w:cs="Cambria"/>
          <w:sz w:val="24"/>
          <w:szCs w:val="24"/>
        </w:rPr>
        <w:t xml:space="preserve"> 28 июля 1942 г. – приказ № 227 («Ни шагу назад!»)</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 ноября 1942 г. – переход советских войск в контрнаступление под Сталинградом</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2980"/>
        <w:rPr>
          <w:rFonts w:ascii="Times New Roman" w:hAnsi="Times New Roman" w:cs="Times New Roman"/>
          <w:sz w:val="24"/>
          <w:szCs w:val="24"/>
        </w:rPr>
      </w:pPr>
      <w:r>
        <w:rPr>
          <w:rFonts w:ascii="Cambria" w:hAnsi="Cambria" w:cs="Cambria"/>
          <w:sz w:val="23"/>
          <w:szCs w:val="23"/>
        </w:rPr>
        <w:t>12-18 января 1943 г. – прорыв блокады Ленинграда 5 июля – 23 августа 1943 г. – Курская битва</w:t>
      </w:r>
    </w:p>
    <w:p w:rsidR="00000000" w:rsidRDefault="00AA437C">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0" w:lineRule="auto"/>
        <w:ind w:left="720" w:right="380"/>
        <w:rPr>
          <w:rFonts w:ascii="Times New Roman" w:hAnsi="Times New Roman" w:cs="Times New Roman"/>
          <w:sz w:val="24"/>
          <w:szCs w:val="24"/>
        </w:rPr>
      </w:pPr>
      <w:r>
        <w:rPr>
          <w:rFonts w:ascii="Cambria" w:hAnsi="Cambria" w:cs="Cambria"/>
          <w:sz w:val="24"/>
          <w:szCs w:val="24"/>
        </w:rPr>
        <w:t>5 августа 1943 г. – освобожде</w:t>
      </w:r>
      <w:r>
        <w:rPr>
          <w:rFonts w:ascii="Cambria" w:hAnsi="Cambria" w:cs="Cambria"/>
          <w:sz w:val="24"/>
          <w:szCs w:val="24"/>
        </w:rPr>
        <w:t>ние Орла и Белгорода, первый салют в Москве 3 августа – 15 сентября 1943 г. – партизанская операция «Рельсовая война» 6 ноября 1943 г. – освобождение Киева 28 ноября-1 декабря 1943 г. – Тегеранская конференция</w:t>
      </w:r>
    </w:p>
    <w:p w:rsidR="00000000" w:rsidRDefault="00AA437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 xml:space="preserve">27 января 1944 г. – </w:t>
      </w:r>
      <w:r>
        <w:rPr>
          <w:rFonts w:ascii="Cambria" w:hAnsi="Cambria" w:cs="Cambria"/>
          <w:sz w:val="24"/>
          <w:szCs w:val="24"/>
        </w:rPr>
        <w:t>полное освобождение Ленинграда от вражеской блокады 26 марта 1944 г. – выход советских войск на румынскую границу, начало</w:t>
      </w: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освобождения Красной Армией стран Европы (1944-1945)</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6 июня 1944 г. – высадка союзников во Франции, открытие второго фронта 23 июня –</w:t>
      </w:r>
      <w:r>
        <w:rPr>
          <w:rFonts w:ascii="Cambria" w:hAnsi="Cambria" w:cs="Cambria"/>
          <w:sz w:val="24"/>
          <w:szCs w:val="24"/>
        </w:rPr>
        <w:t xml:space="preserve"> 29 августа 1944 г. – Белорусская наступательная операция</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820" w:hanging="708"/>
        <w:rPr>
          <w:rFonts w:ascii="Times New Roman" w:hAnsi="Times New Roman" w:cs="Times New Roman"/>
          <w:sz w:val="24"/>
          <w:szCs w:val="24"/>
        </w:rPr>
      </w:pPr>
      <w:r>
        <w:rPr>
          <w:rFonts w:ascii="Cambria" w:hAnsi="Cambria" w:cs="Cambria"/>
          <w:sz w:val="24"/>
          <w:szCs w:val="24"/>
        </w:rPr>
        <w:t>советских войск 1943–1944 г. – депортация «репрессированных народов» СССР</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8" w:lineRule="auto"/>
        <w:ind w:left="720" w:right="3480"/>
        <w:rPr>
          <w:rFonts w:ascii="Times New Roman" w:hAnsi="Times New Roman" w:cs="Times New Roman"/>
          <w:sz w:val="24"/>
          <w:szCs w:val="24"/>
        </w:rPr>
      </w:pPr>
      <w:r>
        <w:rPr>
          <w:rFonts w:ascii="Cambria" w:hAnsi="Cambria" w:cs="Cambria"/>
          <w:sz w:val="23"/>
          <w:szCs w:val="23"/>
        </w:rPr>
        <w:t>27 января 1945 г. – освобождение Освенцима 4-11 февраля 1945 г. – Ялтинская конференция 16 апреля - 2 мая 1945 г. –битва з</w:t>
      </w:r>
      <w:r>
        <w:rPr>
          <w:rFonts w:ascii="Cambria" w:hAnsi="Cambria" w:cs="Cambria"/>
          <w:sz w:val="23"/>
          <w:szCs w:val="23"/>
        </w:rPr>
        <w:t>а Берлин</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25 апреля – 26 июня 1945 г. – Конференция Объединенных наций в Сан-Франциско. Принятие Устава ООН</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9 мая 1945 г. (по моск. вр.) – безоговорочная капитуляция Германии, окончание Великой Отечественной войны</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2600"/>
        <w:rPr>
          <w:rFonts w:ascii="Times New Roman" w:hAnsi="Times New Roman" w:cs="Times New Roman"/>
          <w:sz w:val="24"/>
          <w:szCs w:val="24"/>
        </w:rPr>
      </w:pPr>
      <w:r>
        <w:rPr>
          <w:rFonts w:ascii="Cambria" w:hAnsi="Cambria" w:cs="Cambria"/>
          <w:sz w:val="23"/>
          <w:szCs w:val="23"/>
        </w:rPr>
        <w:t xml:space="preserve">17 июля-2 августа 1945 г. – </w:t>
      </w:r>
      <w:r>
        <w:rPr>
          <w:rFonts w:ascii="Cambria" w:hAnsi="Cambria" w:cs="Cambria"/>
          <w:sz w:val="23"/>
          <w:szCs w:val="23"/>
        </w:rPr>
        <w:t>Потсдамская конференция 9 августа-2 сентября 1945 г. – советско-японская война</w:t>
      </w:r>
    </w:p>
    <w:p w:rsidR="00000000" w:rsidRDefault="00AA437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2 сентября 1945 г. – капитуляция Японии и окончание Второй мировой войны</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62</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bookmarkStart w:id="62" w:name="page125"/>
      <w:bookmarkEnd w:id="62"/>
      <w:r>
        <w:rPr>
          <w:rFonts w:ascii="Cambria" w:hAnsi="Cambria" w:cs="Cambria"/>
          <w:color w:val="632423"/>
          <w:sz w:val="24"/>
          <w:szCs w:val="24"/>
        </w:rPr>
        <w:t>РАЗДЕЛ VIII.</w:t>
      </w:r>
      <w:r>
        <w:rPr>
          <w:rFonts w:ascii="Cambria" w:hAnsi="Cambria" w:cs="Cambria"/>
          <w:color w:val="632423"/>
          <w:sz w:val="24"/>
          <w:szCs w:val="24"/>
        </w:rPr>
        <w:t xml:space="preserve"> АПОГЕЙ И КРИЗИС СОВЕТСКОЙ СИСТЕМЫ. 1945-1991 ГГ.</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3" w:right="1120" w:bottom="432" w:left="1960" w:header="720" w:footer="720" w:gutter="0"/>
          <w:cols w:space="720" w:equalWidth="0">
            <w:col w:w="8820"/>
          </w:cols>
          <w:noEndnote/>
        </w:sectPr>
      </w:pPr>
      <w:r>
        <w:rPr>
          <w:noProof/>
        </w:rPr>
        <w:pict>
          <v:shape id="_x0000_s1072" type="#_x0000_t75" style="position:absolute;margin-left:-14.3pt;margin-top:5.45pt;width:470.7pt;height:.7pt;z-index:-251611136;mso-position-horizontal-relative:text;mso-position-vertical-relative:text" o:allowincell="f">
            <v:imagedata r:id="rId6" o:title=""/>
          </v:shape>
        </w:pict>
      </w:r>
      <w:r>
        <w:rPr>
          <w:noProof/>
        </w:rPr>
        <w:pict>
          <v:shape id="_x0000_s1073" type="#_x0000_t75" style="position:absolute;margin-left:-14.3pt;margin-top:3.3pt;width:470.7pt;height:1.45pt;z-index:-251610112;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Период 1945 – 1991 гг. - время сложных и противоречивых процессов, происходивших во внутренней и внешней политике, в социальной и национальной сфере, в экономике и культуре СССР</w:t>
      </w:r>
      <w:r>
        <w:rPr>
          <w:rFonts w:ascii="Cambria" w:hAnsi="Cambria" w:cs="Cambria"/>
          <w:sz w:val="24"/>
          <w:szCs w:val="24"/>
        </w:rPr>
        <w:t>.</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Традиционно этот период делится на несколько этапов: последние годы правления И.В. Сталина (1946-1953 гг.), десталинизация и «оттепель» (годы нахождения у власти Н.С. Хрущева, 1953-1964 гг.), эпоха стабильности или, как иногда говорят, - «застоя» (правл</w:t>
      </w:r>
      <w:r>
        <w:rPr>
          <w:rFonts w:ascii="Cambria" w:hAnsi="Cambria" w:cs="Cambria"/>
          <w:sz w:val="24"/>
          <w:szCs w:val="24"/>
        </w:rPr>
        <w:t>ение Л.И. Брежнева,1964-1982 гг.), а затем период руководства страной Ю.В. Андроповым (1982-1984 гг.), К.У. Черненко (1984-1985 гг.) и М.С. Горбачевым (1985-1991 гг.).</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Первый из названных периодов ознаменовался попытками сталинского режима укрепить свои п</w:t>
      </w:r>
      <w:r>
        <w:rPr>
          <w:rFonts w:ascii="Cambria" w:hAnsi="Cambria" w:cs="Cambria"/>
          <w:sz w:val="24"/>
          <w:szCs w:val="24"/>
        </w:rPr>
        <w:t>озиции в стране и мире на фоне новых геополитических, экономических, технологических и социальных вызовов, определивших основные тенденции мирового развития на несколько десятилетий вперед. Советский Союз находился в целом в русле этих общемировых процессо</w:t>
      </w:r>
      <w:r>
        <w:rPr>
          <w:rFonts w:ascii="Cambria" w:hAnsi="Cambria" w:cs="Cambria"/>
          <w:sz w:val="24"/>
          <w:szCs w:val="24"/>
        </w:rPr>
        <w:t>в, но (в силу консерватизма политических институтов) не смог найти на них адекватного ответа.</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 xml:space="preserve">Период десталинизации стал результатом отложенных общественных ожиданий первых послевоенных лет – особенно в части реализации социальных программ и политической </w:t>
      </w:r>
      <w:r>
        <w:rPr>
          <w:rFonts w:ascii="Cambria" w:hAnsi="Cambria" w:cs="Cambria"/>
          <w:sz w:val="24"/>
          <w:szCs w:val="24"/>
        </w:rPr>
        <w:t>либерализации. Эти процессы, правда, носили непоследовательный, противоречивый характер, что нашло отражение в образной характеристике периода 1953-1964 гг. как «оттепели».</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Брежневский период, считающийся самым стабильным в истории нашей страны в ХХ в.,</w:t>
      </w:r>
      <w:r>
        <w:rPr>
          <w:rFonts w:ascii="Cambria" w:hAnsi="Cambria" w:cs="Cambria"/>
          <w:sz w:val="24"/>
          <w:szCs w:val="24"/>
        </w:rPr>
        <w:t xml:space="preserve"> тоже неоднозначен. Его начало совпало со столь ожидавшимися реформами, но уже на рубеже 1970-1980-х гг. страна входила в состояние экономического и идеологического кризиса. Не заинтересованная в радикальных реформах номенклатура, используя возможности нар</w:t>
      </w:r>
      <w:r>
        <w:rPr>
          <w:rFonts w:ascii="Cambria" w:hAnsi="Cambria" w:cs="Cambria"/>
          <w:sz w:val="24"/>
          <w:szCs w:val="24"/>
        </w:rPr>
        <w:t>ащивания экспорта сырья, сделала упор на консервацию сложившихся социально-политических и экономических структур. Под громкие фразы о построении «развитого социализма» в стране назревал системный кризис, ответом на который стала политика «перестройки» в СС</w:t>
      </w:r>
      <w:r>
        <w:rPr>
          <w:rFonts w:ascii="Cambria" w:hAnsi="Cambria" w:cs="Cambria"/>
          <w:sz w:val="24"/>
          <w:szCs w:val="24"/>
        </w:rPr>
        <w:t>СР (1985-1991 гг.), и последовавший за ней распад Советского Союза.</w:t>
      </w:r>
    </w:p>
    <w:p w:rsidR="00000000" w:rsidRDefault="00AA437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В 1950-1970-е гг. за счет преимущественно экстенсивного развития страна демонстрировала высокие темпы экономического роста, опережая многие страны Запада. Под влиянием Советского Союза во</w:t>
      </w:r>
      <w:r>
        <w:rPr>
          <w:rFonts w:ascii="Cambria" w:hAnsi="Cambria" w:cs="Cambria"/>
          <w:sz w:val="24"/>
          <w:szCs w:val="24"/>
        </w:rPr>
        <w:t>зникла социалистическая система, началась кооперация в рамках СЭВ, был подписан военно-политический Варшавский договор. Значительные успехи были достигнуты в области науки и техники (запуск первого искусственного спутника Земли, первый пилотируемый полет ч</w:t>
      </w:r>
      <w:r>
        <w:rPr>
          <w:rFonts w:ascii="Cambria" w:hAnsi="Cambria" w:cs="Cambria"/>
          <w:sz w:val="24"/>
          <w:szCs w:val="24"/>
        </w:rPr>
        <w:t>еловека в космос, строительство индустриальных объектов ТЭК и ВПК). Однако поддержание военного паритета с НАТО, помощь союзникам по социалистическому лагерю, финансовая поддержка международному коммунистическому движению и освободившимся от колониализма с</w:t>
      </w:r>
      <w:r>
        <w:rPr>
          <w:rFonts w:ascii="Cambria" w:hAnsi="Cambria" w:cs="Cambria"/>
          <w:sz w:val="24"/>
          <w:szCs w:val="24"/>
        </w:rPr>
        <w:t>транам «третьего мира», выполнение социальных обязательств перед собственными гражданами требовало все больших средств. Концентрация ресурсов на ключевых направлениях ВПК и ТЭК вела к «остаточному» финансированию других отраслей, что в условиях единой сист</w:t>
      </w:r>
      <w:r>
        <w:rPr>
          <w:rFonts w:ascii="Cambria" w:hAnsi="Cambria" w:cs="Cambria"/>
          <w:sz w:val="24"/>
          <w:szCs w:val="24"/>
        </w:rPr>
        <w:t>емы</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3"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63</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3"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63" w:name="page127"/>
      <w:bookmarkEnd w:id="63"/>
      <w:r>
        <w:rPr>
          <w:rFonts w:ascii="Cambria" w:hAnsi="Cambria" w:cs="Cambria"/>
          <w:sz w:val="24"/>
          <w:szCs w:val="24"/>
        </w:rPr>
        <w:t>народнохозяйственных связей вело к нарастанию диспропорций. Увеличение экспорта нефти с целью пополнения бюджета привело к опасной зависимости СССР</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от конъюнктуры мировых цен на энерг</w:t>
      </w:r>
      <w:r>
        <w:rPr>
          <w:rFonts w:ascii="Cambria" w:hAnsi="Cambria" w:cs="Cambria"/>
          <w:sz w:val="24"/>
          <w:szCs w:val="24"/>
        </w:rPr>
        <w:t>оносители.</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Мобилизационная модель экономики, созданная в СССР в 1930-е гг., оказалась эффективной лишь в экстремальных условиях форсированной индустриализации, войны и во время восстановления разрушенного хозяйства, когда продолжали действовать многие чре</w:t>
      </w:r>
      <w:r>
        <w:rPr>
          <w:rFonts w:ascii="Cambria" w:hAnsi="Cambria" w:cs="Cambria"/>
          <w:sz w:val="24"/>
          <w:szCs w:val="24"/>
        </w:rPr>
        <w:t>звычайные законы военного времени. Однако в длительной перспективе мирного развития эта модель проигрывала соревнование с Западом, который в послевоенный период демонстрировал способность к эволюции. Потребность в реформировании советской системы в соответ</w:t>
      </w:r>
      <w:r>
        <w:rPr>
          <w:rFonts w:ascii="Cambria" w:hAnsi="Cambria" w:cs="Cambria"/>
          <w:sz w:val="24"/>
          <w:szCs w:val="24"/>
        </w:rPr>
        <w:t>ствии с вызовами времени была очевидной. Препятствием к серьезным реформам был идеологический догматизм, который удалось преодолеть лишь в период «перестройки».</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Основными проблемами советской послевоенной экономики стало отставание от ведущих капиталистических стран в области производительности труда и качестве продукции, экстенсивный характер развития, отсутствие у работников заинтересованности в результатах свое</w:t>
      </w:r>
      <w:r>
        <w:rPr>
          <w:rFonts w:ascii="Cambria" w:hAnsi="Cambria" w:cs="Cambria"/>
          <w:sz w:val="24"/>
          <w:szCs w:val="24"/>
        </w:rPr>
        <w:t>го труда, хронические проблемы в сельском хозяйстве. В условиях научно-технической революции, ставшей частью мирового процесса перехода от индустриального к постиндустриальному обществу, выявилось отставание СССР, прежде всего, в области инновационных техн</w:t>
      </w:r>
      <w:r>
        <w:rPr>
          <w:rFonts w:ascii="Cambria" w:hAnsi="Cambria" w:cs="Cambria"/>
          <w:sz w:val="24"/>
          <w:szCs w:val="24"/>
        </w:rPr>
        <w:t>ологий.</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numPr>
          <w:ilvl w:val="0"/>
          <w:numId w:val="17"/>
        </w:numPr>
        <w:tabs>
          <w:tab w:val="clear" w:pos="720"/>
          <w:tab w:val="num" w:pos="945"/>
        </w:tabs>
        <w:overflowPunct w:val="0"/>
        <w:autoSpaceDE w:val="0"/>
        <w:autoSpaceDN w:val="0"/>
        <w:adjustRightInd w:val="0"/>
        <w:spacing w:after="0" w:line="270" w:lineRule="auto"/>
        <w:ind w:left="0" w:firstLine="710"/>
        <w:jc w:val="both"/>
        <w:rPr>
          <w:rFonts w:ascii="Cambria" w:hAnsi="Cambria" w:cs="Cambria"/>
          <w:sz w:val="24"/>
          <w:szCs w:val="24"/>
        </w:rPr>
      </w:pPr>
      <w:r>
        <w:rPr>
          <w:rFonts w:ascii="Cambria" w:hAnsi="Cambria" w:cs="Cambria"/>
          <w:sz w:val="24"/>
          <w:szCs w:val="24"/>
        </w:rPr>
        <w:t>1960-1970-е гг. в СССР было усилено внимание к социальным проблемам, что соответствовало идеям социализма и общеевропейским тенденциям тех лет. Успешно развивалась наука и культура, а система образования считалась одной из лучших в мире. Поощря</w:t>
      </w:r>
      <w:r>
        <w:rPr>
          <w:rFonts w:ascii="Cambria" w:hAnsi="Cambria" w:cs="Cambria"/>
          <w:sz w:val="24"/>
          <w:szCs w:val="24"/>
        </w:rPr>
        <w:t>лся культ знаний. По данным ООН, население СССР было одним из наиболее образованных и читающих в мире. Развивалась система дополнительного образования для детей, рассчитанная на раскрытие талантов и способностей (Дома пионеров, музыкальные и спортивные шко</w:t>
      </w:r>
      <w:r>
        <w:rPr>
          <w:rFonts w:ascii="Cambria" w:hAnsi="Cambria" w:cs="Cambria"/>
          <w:sz w:val="24"/>
          <w:szCs w:val="24"/>
        </w:rPr>
        <w:t xml:space="preserve">лы, изостудии и др.) </w:t>
      </w:r>
    </w:p>
    <w:p w:rsidR="00000000" w:rsidRDefault="00AA437C">
      <w:pPr>
        <w:pStyle w:val="a0"/>
        <w:widowControl w:val="0"/>
        <w:autoSpaceDE w:val="0"/>
        <w:autoSpaceDN w:val="0"/>
        <w:adjustRightInd w:val="0"/>
        <w:spacing w:after="0" w:line="50"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Cambria" w:hAnsi="Cambria" w:cs="Cambria"/>
          <w:sz w:val="24"/>
          <w:szCs w:val="24"/>
        </w:rPr>
      </w:pPr>
      <w:r>
        <w:rPr>
          <w:rFonts w:ascii="Cambria" w:hAnsi="Cambria" w:cs="Cambria"/>
          <w:sz w:val="24"/>
          <w:szCs w:val="24"/>
        </w:rPr>
        <w:t>Федеративная политика была направлена на предоставление большей самостоятельности республикам и на выравнивание уровня их экономического развития. Последнее достигалось в том числе приоритетным финансированием экономически слабых ре</w:t>
      </w:r>
      <w:r>
        <w:rPr>
          <w:rFonts w:ascii="Cambria" w:hAnsi="Cambria" w:cs="Cambria"/>
          <w:sz w:val="24"/>
          <w:szCs w:val="24"/>
        </w:rPr>
        <w:t>гионов за счет общесоюзного бюджета. Много внимания уделялось интернациональному воспитанию, пропаганде дружбы народов, поддержке национальных культур, считавшихся достоянием многонациональной советской культуры. Была выдвинута концепция о формировании в С</w:t>
      </w:r>
      <w:r>
        <w:rPr>
          <w:rFonts w:ascii="Cambria" w:hAnsi="Cambria" w:cs="Cambria"/>
          <w:sz w:val="24"/>
          <w:szCs w:val="24"/>
        </w:rPr>
        <w:t xml:space="preserve">ССР новой общности людей – «советский народ». Нельзя сказать, что эти усилия не принесли свои плоды, доказательством чему стало растущее число межнациональных браков. Вместе с тем, это не снимало определенной напряженности в межнациональных отношениях. </w:t>
      </w:r>
    </w:p>
    <w:p w:rsidR="00000000" w:rsidRDefault="00AA437C">
      <w:pPr>
        <w:pStyle w:val="a0"/>
        <w:widowControl w:val="0"/>
        <w:autoSpaceDE w:val="0"/>
        <w:autoSpaceDN w:val="0"/>
        <w:adjustRightInd w:val="0"/>
        <w:spacing w:after="0" w:line="52" w:lineRule="exact"/>
        <w:rPr>
          <w:rFonts w:ascii="Cambria" w:hAnsi="Cambria" w:cs="Cambria"/>
          <w:sz w:val="24"/>
          <w:szCs w:val="24"/>
        </w:rPr>
      </w:pPr>
    </w:p>
    <w:p w:rsidR="00000000" w:rsidRDefault="00AA437C">
      <w:pPr>
        <w:pStyle w:val="a0"/>
        <w:widowControl w:val="0"/>
        <w:numPr>
          <w:ilvl w:val="0"/>
          <w:numId w:val="17"/>
        </w:numPr>
        <w:tabs>
          <w:tab w:val="clear" w:pos="720"/>
          <w:tab w:val="num" w:pos="967"/>
        </w:tabs>
        <w:overflowPunct w:val="0"/>
        <w:autoSpaceDE w:val="0"/>
        <w:autoSpaceDN w:val="0"/>
        <w:adjustRightInd w:val="0"/>
        <w:spacing w:after="0" w:line="270" w:lineRule="auto"/>
        <w:ind w:left="0" w:firstLine="710"/>
        <w:jc w:val="both"/>
        <w:rPr>
          <w:rFonts w:ascii="Cambria" w:hAnsi="Cambria" w:cs="Cambria"/>
          <w:sz w:val="24"/>
          <w:szCs w:val="24"/>
        </w:rPr>
      </w:pPr>
      <w:r>
        <w:rPr>
          <w:rFonts w:ascii="Cambria" w:hAnsi="Cambria" w:cs="Cambria"/>
          <w:sz w:val="24"/>
          <w:szCs w:val="24"/>
        </w:rPr>
        <w:t>целом в материальном и бытовом плане в сравнительно короткий срок 1960-1970-х гг. жизнь советских людей улучшилась. Граждане начали забывать бедствия военных лет и жестокость сталинского режима. Жизнь приобрела черты стабильности и предсказуемости, увере</w:t>
      </w:r>
      <w:r>
        <w:rPr>
          <w:rFonts w:ascii="Cambria" w:hAnsi="Cambria" w:cs="Cambria"/>
          <w:sz w:val="24"/>
          <w:szCs w:val="24"/>
        </w:rPr>
        <w:t xml:space="preserve">нности в завтрашнем дне. В стране практически отсутствовала безработица. Почти в каждом доме появились телевизоры, холодильники, стиральные машины. В городах наращивались объемы строительства государственного жилья, передаваемого гражданам бесплатно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64</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64" w:name="page129"/>
      <w:bookmarkEnd w:id="64"/>
      <w:r>
        <w:rPr>
          <w:rFonts w:ascii="Cambria" w:hAnsi="Cambria" w:cs="Cambria"/>
          <w:sz w:val="24"/>
          <w:szCs w:val="24"/>
        </w:rPr>
        <w:t>(официального рынка жилья в стране не существовало). С 1970-х гг. в СССР началось массовое производство автомобилей для личного пользования, считавшихся в СССР</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основным предметом роскоши.</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Тем не менее, качество жизни и динамика потребления отставали и от западных стандартов, и от растущих потребностей граждан. Особенно это было заметно по деревенской глубинке, в которой отсутствовали элементарные жилищные условия. На фоне увеличения денежны</w:t>
      </w:r>
      <w:r>
        <w:rPr>
          <w:rFonts w:ascii="Cambria" w:hAnsi="Cambria" w:cs="Cambria"/>
          <w:sz w:val="24"/>
          <w:szCs w:val="24"/>
        </w:rPr>
        <w:t>х доходов населения нарастал товарный дефицит и одновременно шло затоваривание: люди отказывались покупать товары немодные и низкого качества. Это означало, что отголоски «потребительской революции» на Западе достигли и СССР, где наблюдался процесс индивид</w:t>
      </w:r>
      <w:r>
        <w:rPr>
          <w:rFonts w:ascii="Cambria" w:hAnsi="Cambria" w:cs="Cambria"/>
          <w:sz w:val="24"/>
          <w:szCs w:val="24"/>
        </w:rPr>
        <w:t>уализации вкуса, входивший в противоречие с массовым характером советского производства.</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Дефицит продуктов и товаров особенно ощущался в провинции, снабжавшейся хуже крупных городов. Разница между городом и деревней, центром и провинцией не только не сокр</w:t>
      </w:r>
      <w:r>
        <w:rPr>
          <w:rFonts w:ascii="Cambria" w:hAnsi="Cambria" w:cs="Cambria"/>
          <w:sz w:val="24"/>
          <w:szCs w:val="24"/>
        </w:rPr>
        <w:t>ащалась, как обещали идеологи партии, но даже увеличивалась.</w:t>
      </w:r>
    </w:p>
    <w:p w:rsidR="00000000" w:rsidRDefault="00AA437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Разоблачение сталинских преступлений, ликвидация ГУЛАГа, прекращение массовых политических репрессий, частичная демократизация в жизни страны и в партии положили начало эволюции системы в сторон</w:t>
      </w:r>
      <w:r>
        <w:rPr>
          <w:rFonts w:ascii="Cambria" w:hAnsi="Cambria" w:cs="Cambria"/>
          <w:sz w:val="24"/>
          <w:szCs w:val="24"/>
        </w:rPr>
        <w:t>у «смягчения» режима. Появились разнообразные идейные течения. В то же время относительность этих перемен не удовлетворяла запросам части населения, вызвав численно небольшое, но активное диссидентское движение. В повседневной жизни широкое распространение</w:t>
      </w:r>
      <w:r>
        <w:rPr>
          <w:rFonts w:ascii="Cambria" w:hAnsi="Cambria" w:cs="Cambria"/>
          <w:sz w:val="24"/>
          <w:szCs w:val="24"/>
        </w:rPr>
        <w:t xml:space="preserve"> получил феномен «двоемыслия» и «вольнономыслия». Но запаздывание с реформированием планово-директивной экономики и неспособность политической элиты перестраиваться в соответствии с вызовами времени, в конечном счете, оказались роковыми для страны.</w:t>
      </w:r>
    </w:p>
    <w:p w:rsidR="00000000" w:rsidRDefault="00AA437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 xml:space="preserve">В период «перестройки» была предпринята попытка создать на базе существующей модели «развитого социализма» новую идеологическую модель - социализма «с человеческим лицом». «Обновление социализма» включало в себя комплекс экономических, социальных, внешне- </w:t>
      </w:r>
      <w:r>
        <w:rPr>
          <w:rFonts w:ascii="Cambria" w:hAnsi="Cambria" w:cs="Cambria"/>
          <w:sz w:val="24"/>
          <w:szCs w:val="24"/>
        </w:rPr>
        <w:t>и внутриполитических мер: предоставление большей самостоятельности предприятиям и трудовым коллективам, допущение коммерческого сектора экономики и индивидуальной трудовой деятельности, гласность и частичное снятие цензуры, плюрализм мнений, расширение вну</w:t>
      </w:r>
      <w:r>
        <w:rPr>
          <w:rFonts w:ascii="Cambria" w:hAnsi="Cambria" w:cs="Cambria"/>
          <w:sz w:val="24"/>
          <w:szCs w:val="24"/>
        </w:rPr>
        <w:t>трипартийной демократии, «новое мышление» на международной арене с приоритетом общечеловеческих ценностей, отказ от противостояния с Западом и др.</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Однако с 1988-1989 гг. ситуация фактически вышла из под контроля власти.</w:t>
      </w:r>
      <w:r>
        <w:rPr>
          <w:rFonts w:ascii="Cambria" w:hAnsi="Cambria" w:cs="Cambria"/>
          <w:sz w:val="24"/>
          <w:szCs w:val="24"/>
        </w:rPr>
        <w:t xml:space="preserve"> При этом Горбачев оказался под огнем критика как «справа», со стороны консервативной части номенклатуры, так и «слева» - со стороны более радикально настроенной демократической оппозиции. Ситуация в СССР усугублялась нарастанием экономического хаоса и утр</w:t>
      </w:r>
      <w:r>
        <w:rPr>
          <w:rFonts w:ascii="Cambria" w:hAnsi="Cambria" w:cs="Cambria"/>
          <w:sz w:val="24"/>
          <w:szCs w:val="24"/>
        </w:rPr>
        <w:t xml:space="preserve">атой управляемости. Развитие коммерческого сектора экономики, в который перетекали госресурсы, еще больше дестабилизировало экономическое положение. Попытки реформ в рамках системы не увенчались успехом. Ряд союзных республик, а вслед за ними и автономий, </w:t>
      </w:r>
      <w:r>
        <w:rPr>
          <w:rFonts w:ascii="Cambria" w:hAnsi="Cambria" w:cs="Cambria"/>
          <w:sz w:val="24"/>
          <w:szCs w:val="24"/>
        </w:rPr>
        <w:t>приняли декларации о независимости. Попытки Горбачева подписать новый</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bookmarkStart w:id="65" w:name="page131"/>
      <w:bookmarkEnd w:id="65"/>
      <w:r>
        <w:rPr>
          <w:rFonts w:ascii="Cambria" w:hAnsi="Cambria" w:cs="Cambria"/>
          <w:sz w:val="24"/>
          <w:szCs w:val="24"/>
        </w:rPr>
        <w:t>союзный договор закончились неудачей, что привело к распаду Советского Союза в</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1991 г.</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«Поздний сталинизм» (1945 – 195</w:t>
      </w:r>
      <w:r>
        <w:rPr>
          <w:rFonts w:ascii="Cambria" w:hAnsi="Cambria" w:cs="Cambria"/>
          <w:b/>
          <w:bCs/>
          <w:sz w:val="24"/>
          <w:szCs w:val="24"/>
        </w:rPr>
        <w:t>3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w:t>
      </w:r>
      <w:r>
        <w:rPr>
          <w:rFonts w:ascii="Cambria" w:hAnsi="Cambria" w:cs="Cambria"/>
          <w:sz w:val="24"/>
          <w:szCs w:val="24"/>
        </w:rPr>
        <w:t xml:space="preserve">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Ресурсы и приоритеты восстановления. Демилитаризация экономики и переориента</w:t>
      </w:r>
      <w:r>
        <w:rPr>
          <w:rFonts w:ascii="Cambria" w:hAnsi="Cambria" w:cs="Cambria"/>
          <w:sz w:val="24"/>
          <w:szCs w:val="24"/>
        </w:rPr>
        <w:t xml:space="preserve">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w:t>
      </w:r>
      <w:r>
        <w:rPr>
          <w:rFonts w:ascii="Cambria" w:hAnsi="Cambria" w:cs="Cambria"/>
          <w:sz w:val="24"/>
          <w:szCs w:val="24"/>
        </w:rPr>
        <w:t>экономики. Советский «атомный проект», его успехи и его значение. Начало гонки вооружений.</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w:t>
      </w:r>
      <w:r>
        <w:rPr>
          <w:rFonts w:ascii="Cambria" w:hAnsi="Cambria" w:cs="Cambria"/>
          <w:sz w:val="24"/>
          <w:szCs w:val="24"/>
        </w:rPr>
        <w:t>истемы (1947 г.).</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w:t>
      </w:r>
      <w:r>
        <w:rPr>
          <w:rFonts w:ascii="Cambria" w:hAnsi="Cambria" w:cs="Cambria"/>
          <w:sz w:val="24"/>
          <w:szCs w:val="24"/>
        </w:rPr>
        <w:t>ело Еврейского антифашистского комитета. Т.Лысенко и «лысенковщина».</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w:t>
      </w:r>
      <w:r>
        <w:rPr>
          <w:rFonts w:ascii="Cambria" w:hAnsi="Cambria" w:cs="Cambria"/>
          <w:sz w:val="24"/>
          <w:szCs w:val="24"/>
        </w:rPr>
        <w:t>х» и «новых» республиках.</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w:t>
      </w:r>
      <w:r>
        <w:rPr>
          <w:rFonts w:ascii="Cambria" w:hAnsi="Cambria" w:cs="Cambria"/>
          <w:sz w:val="24"/>
          <w:szCs w:val="24"/>
        </w:rPr>
        <w:t>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по инициативе СССР</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Организации Варшавского договора. Война в Корее.</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Cambria" w:hAnsi="Cambria" w:cs="Cambria"/>
          <w:b/>
          <w:bCs/>
          <w:sz w:val="24"/>
          <w:szCs w:val="24"/>
        </w:rPr>
        <w:t>«Оттепель»: середина 19</w:t>
      </w:r>
      <w:r>
        <w:rPr>
          <w:rFonts w:ascii="Cambria" w:hAnsi="Cambria" w:cs="Cambria"/>
          <w:b/>
          <w:bCs/>
          <w:sz w:val="24"/>
          <w:szCs w:val="24"/>
        </w:rPr>
        <w:t>50-х – первая половина 1960-х гг.</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b/>
          <w:bCs/>
          <w:sz w:val="24"/>
          <w:szCs w:val="24"/>
        </w:rPr>
        <w:t xml:space="preserve">Смена политического курса. </w:t>
      </w:r>
      <w:r>
        <w:rPr>
          <w:rFonts w:ascii="Cambria" w:hAnsi="Cambria" w:cs="Cambria"/>
          <w:sz w:val="24"/>
          <w:szCs w:val="24"/>
        </w:rPr>
        <w:t>Смерть Сталина и настроения в обществе.</w:t>
      </w:r>
      <w:r>
        <w:rPr>
          <w:rFonts w:ascii="Cambria" w:hAnsi="Cambria" w:cs="Cambria"/>
          <w:b/>
          <w:bCs/>
          <w:sz w:val="24"/>
          <w:szCs w:val="24"/>
        </w:rPr>
        <w:t xml:space="preserve"> </w:t>
      </w:r>
      <w:r>
        <w:rPr>
          <w:rFonts w:ascii="Cambria" w:hAnsi="Cambria" w:cs="Cambria"/>
          <w:sz w:val="24"/>
          <w:szCs w:val="24"/>
        </w:rPr>
        <w:t>Борьба за власть в советском руководстве. Переход политического лидерства к Н.С. Хрущеву.</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Первые признаки наступления «оттепели» в политике, экономике, к</w:t>
      </w:r>
      <w:r>
        <w:rPr>
          <w:rFonts w:ascii="Cambria" w:hAnsi="Cambria" w:cs="Cambria"/>
          <w:sz w:val="24"/>
          <w:szCs w:val="24"/>
        </w:rPr>
        <w:t xml:space="preserve">ультурной сфере. Начало критики сталинизма. XX съезд партии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w:t>
      </w:r>
      <w:r>
        <w:rPr>
          <w:rFonts w:ascii="Cambria" w:hAnsi="Cambria" w:cs="Cambria"/>
          <w:sz w:val="24"/>
          <w:szCs w:val="24"/>
        </w:rPr>
        <w:t>массовых политических репрессий и смягчение политической цензуры.</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Возвращение депортированных народов. Особенности национальной политики.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9"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66</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29"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bookmarkStart w:id="66" w:name="page133"/>
      <w:bookmarkEnd w:id="66"/>
      <w:r>
        <w:rPr>
          <w:rFonts w:ascii="Cambria" w:hAnsi="Cambria" w:cs="Cambria"/>
          <w:sz w:val="24"/>
          <w:szCs w:val="24"/>
        </w:rPr>
        <w:t>Попытка отстранения Н.С. Хрущева от власти в 1957 г</w:t>
      </w:r>
      <w:r>
        <w:rPr>
          <w:rFonts w:ascii="Cambria" w:hAnsi="Cambria" w:cs="Cambria"/>
          <w:sz w:val="24"/>
          <w:szCs w:val="24"/>
        </w:rPr>
        <w:t>. «Антипартийная группа». Утверждение единоличной власти Хрущева</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 xml:space="preserve">Культурное пространство и повседневная жизнь. </w:t>
      </w:r>
      <w:r>
        <w:rPr>
          <w:rFonts w:ascii="Cambria" w:hAnsi="Cambria" w:cs="Cambria"/>
          <w:sz w:val="24"/>
          <w:szCs w:val="24"/>
        </w:rPr>
        <w:t>Изменение общественной</w:t>
      </w:r>
      <w:r>
        <w:rPr>
          <w:rFonts w:ascii="Cambria" w:hAnsi="Cambria" w:cs="Cambria"/>
          <w:b/>
          <w:bCs/>
          <w:sz w:val="24"/>
          <w:szCs w:val="24"/>
        </w:rPr>
        <w:t xml:space="preserve"> </w:t>
      </w:r>
      <w:r>
        <w:rPr>
          <w:rFonts w:ascii="Cambria" w:hAnsi="Cambria" w:cs="Cambria"/>
          <w:sz w:val="24"/>
          <w:szCs w:val="24"/>
        </w:rPr>
        <w:t>атмосферы. «Шестидесятники». Литература, кинематограф, театр, живопись: новые тенденции. Поэтические вечера в Политехнич</w:t>
      </w:r>
      <w:r>
        <w:rPr>
          <w:rFonts w:ascii="Cambria" w:hAnsi="Cambria" w:cs="Cambria"/>
          <w:sz w:val="24"/>
          <w:szCs w:val="24"/>
        </w:rPr>
        <w:t>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w:t>
      </w:r>
      <w:r>
        <w:rPr>
          <w:rFonts w:ascii="Cambria" w:hAnsi="Cambria" w:cs="Cambria"/>
          <w:sz w:val="24"/>
          <w:szCs w:val="24"/>
        </w:rPr>
        <w:t>.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000000" w:rsidRDefault="00AA437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b/>
          <w:bCs/>
          <w:sz w:val="24"/>
          <w:szCs w:val="24"/>
        </w:rPr>
        <w:t>Соци</w:t>
      </w:r>
      <w:r>
        <w:rPr>
          <w:rFonts w:ascii="Cambria" w:hAnsi="Cambria" w:cs="Cambria"/>
          <w:b/>
          <w:bCs/>
          <w:sz w:val="24"/>
          <w:szCs w:val="24"/>
        </w:rPr>
        <w:t xml:space="preserve">ально-экономическое развитие. </w:t>
      </w:r>
      <w:r>
        <w:rPr>
          <w:rFonts w:ascii="Cambria" w:hAnsi="Cambria" w:cs="Cambria"/>
          <w:sz w:val="24"/>
          <w:szCs w:val="24"/>
        </w:rPr>
        <w:t>Экономическое развитие СССР.</w:t>
      </w:r>
      <w:r>
        <w:rPr>
          <w:rFonts w:ascii="Cambria" w:hAnsi="Cambria" w:cs="Cambria"/>
          <w:b/>
          <w:bCs/>
          <w:sz w:val="24"/>
          <w:szCs w:val="24"/>
        </w:rPr>
        <w:t xml:space="preserve"> </w:t>
      </w:r>
      <w:r>
        <w:rPr>
          <w:rFonts w:ascii="Cambria" w:hAnsi="Cambria" w:cs="Cambria"/>
          <w:sz w:val="24"/>
          <w:szCs w:val="24"/>
        </w:rPr>
        <w:t>«Догнать и перегнать Америку». Попытки решения продовольственной проблемы. Освоение целинных земель.</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Научно-техническая революция в СССР. Перемены в научно-технической политике.</w:t>
      </w:r>
      <w:r>
        <w:rPr>
          <w:rFonts w:ascii="Cambria" w:hAnsi="Cambria" w:cs="Cambria"/>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w:t>
      </w:r>
      <w:r>
        <w:rPr>
          <w:rFonts w:ascii="Cambria" w:hAnsi="Cambria" w:cs="Cambria"/>
          <w:sz w:val="24"/>
          <w:szCs w:val="24"/>
        </w:rPr>
        <w:t>кой реактивной авиации. Влияние НТР на перемены в повседневной жизни людей.</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sz w:val="24"/>
          <w:szCs w:val="24"/>
        </w:rPr>
        <w:t>Реформы в промышленности. Переход от отраслевой системы управления к совнархозам. Расширение прав союзных республик.</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Изменения в социальной и профессиональной структуре советског</w:t>
      </w:r>
      <w:r>
        <w:rPr>
          <w:rFonts w:ascii="Cambria" w:hAnsi="Cambria" w:cs="Cambria"/>
          <w:sz w:val="24"/>
          <w:szCs w:val="24"/>
        </w:rPr>
        <w:t>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ХХII Съезд КПС</w:t>
      </w:r>
      <w:r>
        <w:rPr>
          <w:rFonts w:ascii="Cambria" w:hAnsi="Cambria" w:cs="Cambria"/>
          <w:sz w:val="24"/>
          <w:szCs w:val="24"/>
        </w:rPr>
        <w:t>С и программа построения коммунизма в СССР. Воспитание «нового человека». Бригады коммунистического труда. Общественные формы управления.</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Социальные программы. Реформа системы образования. Движение к «государству благосостояния»: мировой тренд и специфика</w:t>
      </w:r>
      <w:r>
        <w:rPr>
          <w:rFonts w:ascii="Cambria" w:hAnsi="Cambria" w:cs="Cambria"/>
          <w:sz w:val="24"/>
          <w:szCs w:val="24"/>
        </w:rPr>
        <w:t xml:space="preserve">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b/>
          <w:bCs/>
          <w:sz w:val="24"/>
          <w:szCs w:val="24"/>
        </w:rPr>
        <w:t xml:space="preserve">Внешняя политика. </w:t>
      </w:r>
      <w:r>
        <w:rPr>
          <w:rFonts w:ascii="Cambria" w:hAnsi="Cambria" w:cs="Cambria"/>
          <w:sz w:val="24"/>
          <w:szCs w:val="24"/>
        </w:rPr>
        <w:t>Новый курс советской внешней политики</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от</w:t>
      </w:r>
      <w:r>
        <w:rPr>
          <w:rFonts w:ascii="Cambria" w:hAnsi="Cambria" w:cs="Cambria"/>
          <w:b/>
          <w:bCs/>
          <w:sz w:val="24"/>
          <w:szCs w:val="24"/>
        </w:rPr>
        <w:t xml:space="preserve"> </w:t>
      </w:r>
      <w:r>
        <w:rPr>
          <w:rFonts w:ascii="Cambria" w:hAnsi="Cambria" w:cs="Cambria"/>
          <w:sz w:val="24"/>
          <w:szCs w:val="24"/>
        </w:rPr>
        <w:t>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w:t>
      </w:r>
      <w:r>
        <w:rPr>
          <w:rFonts w:ascii="Cambria" w:hAnsi="Cambria" w:cs="Cambria"/>
          <w:sz w:val="24"/>
          <w:szCs w:val="24"/>
        </w:rPr>
        <w:t>2 г.).</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СССР и мировая социалистическая система. Венгерские события 1956 г. Распад колониальных систем и борьба за влияние в «третьем мире».</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67</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67" w:name="page135"/>
      <w:bookmarkEnd w:id="67"/>
      <w:r>
        <w:rPr>
          <w:rFonts w:ascii="Cambria" w:hAnsi="Cambria" w:cs="Cambria"/>
          <w:b/>
          <w:bCs/>
          <w:sz w:val="24"/>
          <w:szCs w:val="24"/>
        </w:rPr>
        <w:t xml:space="preserve">Конец «оттепели». </w:t>
      </w:r>
      <w:r>
        <w:rPr>
          <w:rFonts w:ascii="Cambria" w:hAnsi="Cambria" w:cs="Cambria"/>
          <w:sz w:val="24"/>
          <w:szCs w:val="24"/>
        </w:rPr>
        <w:t>Нарастание негативных тенденций в обществе.</w:t>
      </w:r>
      <w:r>
        <w:rPr>
          <w:rFonts w:ascii="Cambria" w:hAnsi="Cambria" w:cs="Cambria"/>
          <w:b/>
          <w:bCs/>
          <w:sz w:val="24"/>
          <w:szCs w:val="24"/>
        </w:rPr>
        <w:t xml:space="preserve"> </w:t>
      </w:r>
      <w:r>
        <w:rPr>
          <w:rFonts w:ascii="Cambria" w:hAnsi="Cambria" w:cs="Cambria"/>
          <w:sz w:val="24"/>
          <w:szCs w:val="24"/>
        </w:rPr>
        <w:t>Кризис</w:t>
      </w:r>
      <w:r>
        <w:rPr>
          <w:rFonts w:ascii="Cambria" w:hAnsi="Cambria" w:cs="Cambria"/>
          <w:b/>
          <w:bCs/>
          <w:sz w:val="24"/>
          <w:szCs w:val="24"/>
        </w:rPr>
        <w:t xml:space="preserve"> </w:t>
      </w:r>
      <w:r>
        <w:rPr>
          <w:rFonts w:ascii="Cambria" w:hAnsi="Cambria" w:cs="Cambria"/>
          <w:sz w:val="24"/>
          <w:szCs w:val="24"/>
        </w:rPr>
        <w:t>доверия власти. Новочеркасские события. Смещение Н.С. Хрущева и приход к власти Л.И.Брежнева. Оценка Хрущева и его реформ современниками и историками.</w:t>
      </w:r>
    </w:p>
    <w:p w:rsidR="00000000" w:rsidRDefault="00AA437C">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Советское общество в середине 1960-х – начале1980-х г</w:t>
      </w:r>
      <w:r>
        <w:rPr>
          <w:rFonts w:ascii="Cambria" w:hAnsi="Cambria" w:cs="Cambria"/>
          <w:b/>
          <w:bCs/>
          <w:sz w:val="24"/>
          <w:szCs w:val="24"/>
        </w:rPr>
        <w:t>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w:t>
      </w:r>
      <w:r>
        <w:rPr>
          <w:rFonts w:ascii="Cambria" w:hAnsi="Cambria" w:cs="Cambria"/>
          <w:sz w:val="24"/>
          <w:szCs w:val="24"/>
        </w:rPr>
        <w:t>7 г. Концепция «развитого социализма».</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Попытки изменения вектора социальной политики. Уровень жизни: достижения и проблемы.</w:t>
      </w:r>
    </w:p>
    <w:p w:rsidR="00000000" w:rsidRDefault="00AA437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Нарастание застойных тенденций в экономике и кризис идеологии. Рост теневой экономики. Ведомственный монополизм.</w:t>
      </w:r>
      <w:r>
        <w:rPr>
          <w:rFonts w:ascii="Cambria" w:hAnsi="Cambria" w:cs="Cambria"/>
          <w:sz w:val="24"/>
          <w:szCs w:val="24"/>
        </w:rPr>
        <w:t xml:space="preserve">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 xml:space="preserve">Советские </w:t>
      </w:r>
      <w:r>
        <w:rPr>
          <w:rFonts w:ascii="Cambria" w:hAnsi="Cambria" w:cs="Cambria"/>
          <w:sz w:val="24"/>
          <w:szCs w:val="24"/>
        </w:rPr>
        <w:t>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w:t>
      </w:r>
      <w:r>
        <w:rPr>
          <w:rFonts w:ascii="Cambria" w:hAnsi="Cambria" w:cs="Cambria"/>
          <w:sz w:val="24"/>
          <w:szCs w:val="24"/>
        </w:rPr>
        <w:t xml:space="preserve"> топливно-энергетического комплекса (ТЭК).</w:t>
      </w:r>
    </w:p>
    <w:p w:rsidR="00000000" w:rsidRDefault="00AA437C">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 и повседневная жизнь</w:t>
      </w:r>
    </w:p>
    <w:p w:rsidR="00000000" w:rsidRDefault="00AA437C">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w:t>
      </w:r>
      <w:r>
        <w:rPr>
          <w:rFonts w:ascii="Cambria" w:hAnsi="Cambria" w:cs="Cambria"/>
          <w:sz w:val="24"/>
          <w:szCs w:val="24"/>
        </w:rPr>
        <w:t>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w:t>
      </w:r>
      <w:r>
        <w:rPr>
          <w:rFonts w:ascii="Cambria" w:hAnsi="Cambria" w:cs="Cambria"/>
          <w:sz w:val="24"/>
          <w:szCs w:val="24"/>
        </w:rPr>
        <w:t>суны». Потребительские тенденции в советском обществе. Дефициты и очереди.</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w:t>
      </w:r>
      <w:r>
        <w:rPr>
          <w:rFonts w:ascii="Cambria" w:hAnsi="Cambria" w:cs="Cambria"/>
          <w:sz w:val="24"/>
          <w:szCs w:val="24"/>
        </w:rPr>
        <w:t xml:space="preserve">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Вне</w:t>
      </w:r>
      <w:r>
        <w:rPr>
          <w:rFonts w:ascii="Cambria" w:hAnsi="Cambria" w:cs="Cambria"/>
          <w:b/>
          <w:bCs/>
          <w:sz w:val="24"/>
          <w:szCs w:val="24"/>
        </w:rPr>
        <w:t>шняя политика</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w:t>
      </w:r>
      <w:r>
        <w:rPr>
          <w:rFonts w:ascii="Cambria" w:hAnsi="Cambria" w:cs="Cambria"/>
          <w:sz w:val="24"/>
          <w:szCs w:val="24"/>
        </w:rPr>
        <w:t>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68</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bookmarkStart w:id="68" w:name="page137"/>
      <w:bookmarkEnd w:id="68"/>
      <w:r>
        <w:rPr>
          <w:rFonts w:ascii="Cambria" w:hAnsi="Cambria" w:cs="Cambria"/>
          <w:sz w:val="24"/>
          <w:szCs w:val="24"/>
        </w:rPr>
        <w:t>Подъем антикоммунистических настроений в Восточной Европе. Кризис просоветских режимов.</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Л.И. Брежнев в оценках современников и историков.</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«Перестройка» и распад СССР (1985-1991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Нарастание кризи</w:t>
      </w:r>
      <w:r>
        <w:rPr>
          <w:rFonts w:ascii="Cambria" w:hAnsi="Cambria" w:cs="Cambria"/>
          <w:sz w:val="24"/>
          <w:szCs w:val="24"/>
        </w:rPr>
        <w:t>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w:t>
      </w:r>
    </w:p>
    <w:p w:rsidR="00000000" w:rsidRDefault="00AA437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М.С. Горбачев и его окружение: курс на реформы. Антиалкогольная кампания 1985 г. и ее противореч</w:t>
      </w:r>
      <w:r>
        <w:rPr>
          <w:rFonts w:ascii="Cambria" w:hAnsi="Cambria" w:cs="Cambria"/>
          <w:sz w:val="24"/>
          <w:szCs w:val="24"/>
        </w:rPr>
        <w:t>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w:t>
      </w:r>
      <w:r>
        <w:rPr>
          <w:rFonts w:ascii="Cambria" w:hAnsi="Cambria" w:cs="Cambria"/>
          <w:sz w:val="24"/>
          <w:szCs w:val="24"/>
        </w:rPr>
        <w:t>тий.</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w:t>
      </w:r>
      <w:r>
        <w:rPr>
          <w:rFonts w:ascii="Cambria" w:hAnsi="Cambria" w:cs="Cambria"/>
          <w:sz w:val="24"/>
          <w:szCs w:val="24"/>
        </w:rPr>
        <w:t>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 xml:space="preserve">«Новое мышление» Горбачева. Отказ от идеологической конфронтации двух </w:t>
      </w:r>
      <w:r>
        <w:rPr>
          <w:rFonts w:ascii="Cambria" w:hAnsi="Cambria" w:cs="Cambria"/>
          <w:sz w:val="24"/>
          <w:szCs w:val="24"/>
        </w:rPr>
        <w:t>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w:t>
      </w:r>
      <w:r>
        <w:rPr>
          <w:rFonts w:ascii="Cambria" w:hAnsi="Cambria" w:cs="Cambria"/>
          <w:sz w:val="24"/>
          <w:szCs w:val="24"/>
        </w:rPr>
        <w:t>а советских войск из Центральной и Восточной Европы. Завершение «холодной войны». Отношение к М.С.Горбачеву и его внешнеполитическим инициативам внутри СССР и в мире.</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Демократизация советской политической системы. XIX конференция КПСС и ее решения. Альтер</w:t>
      </w:r>
      <w:r>
        <w:rPr>
          <w:rFonts w:ascii="Cambria" w:hAnsi="Cambria" w:cs="Cambria"/>
          <w:sz w:val="24"/>
          <w:szCs w:val="24"/>
        </w:rPr>
        <w:t>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w:t>
      </w:r>
      <w:r>
        <w:rPr>
          <w:rFonts w:ascii="Cambria" w:hAnsi="Cambria" w:cs="Cambria"/>
          <w:sz w:val="24"/>
          <w:szCs w:val="24"/>
        </w:rPr>
        <w:t>ограммы. Раскол в КПСС и создание Компартии РСФСР.</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w:t>
      </w:r>
      <w:r>
        <w:rPr>
          <w:rFonts w:ascii="Cambria" w:hAnsi="Cambria" w:cs="Cambria"/>
          <w:sz w:val="24"/>
          <w:szCs w:val="24"/>
        </w:rPr>
        <w:t>авказье, Прибалтика, Украина, Молдавия. Позиция республиканских лидеров и национальных элит.</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Последний этап «перестройки»: 1990-1991 гг. Отмена 6-й статьи Конституции</w:t>
      </w:r>
    </w:p>
    <w:p w:rsidR="00000000" w:rsidRDefault="00AA437C">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Cambria" w:hAnsi="Cambria" w:cs="Cambria"/>
          <w:sz w:val="24"/>
          <w:szCs w:val="24"/>
        </w:rPr>
        <w:t>СССР о руководящей роли КПСС. Становление многопартийности. Кризис в КПСС и создание Ко</w:t>
      </w:r>
      <w:r>
        <w:rPr>
          <w:rFonts w:ascii="Cambria" w:hAnsi="Cambria" w:cs="Cambria"/>
          <w:sz w:val="24"/>
          <w:szCs w:val="24"/>
        </w:rPr>
        <w:t>ммунистической партии РСФСР. Первый съезд народных депутатов РСФСР и его решения. Превращение Б.Н.Ельцина в единого лидера демократических сил. Противостояние союзной (Горбачев) и российской (Ельцин) власти. Введение поста президента и избрание М.С.Горбаче</w:t>
      </w:r>
      <w:r>
        <w:rPr>
          <w:rFonts w:ascii="Cambria" w:hAnsi="Cambria" w:cs="Cambria"/>
          <w:sz w:val="24"/>
          <w:szCs w:val="24"/>
        </w:rPr>
        <w:t>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69</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69" w:name="page139"/>
      <w:bookmarkEnd w:id="69"/>
      <w:r>
        <w:rPr>
          <w:rFonts w:ascii="Cambria" w:hAnsi="Cambria" w:cs="Cambria"/>
          <w:sz w:val="24"/>
          <w:szCs w:val="24"/>
        </w:rPr>
        <w:t>законов» (</w:t>
      </w:r>
      <w:r>
        <w:rPr>
          <w:rFonts w:ascii="Cambria" w:hAnsi="Cambria" w:cs="Cambria"/>
          <w:sz w:val="24"/>
          <w:szCs w:val="24"/>
        </w:rPr>
        <w:t>союзного и республиканского законодательства). Углубление политического кризиса.</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Усиление центробежных тенденций и угрозы распада СССР. Провозглашение независимости Литвой, Эстонией и Латвией. Ситуация на Северном Кавказе. «Парад суверенитетов». Деклараци</w:t>
      </w:r>
      <w:r>
        <w:rPr>
          <w:rFonts w:ascii="Cambria" w:hAnsi="Cambria" w:cs="Cambria"/>
          <w:sz w:val="24"/>
          <w:szCs w:val="24"/>
        </w:rPr>
        <w:t>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Референдум о сохранении СССР.</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w:t>
      </w:r>
      <w:r>
        <w:rPr>
          <w:rFonts w:ascii="Cambria" w:hAnsi="Cambria" w:cs="Cambria"/>
          <w:sz w:val="24"/>
          <w:szCs w:val="24"/>
        </w:rPr>
        <w:t>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Принятие принципиального решения об отказе от планово-дирек</w:t>
      </w:r>
      <w:r>
        <w:rPr>
          <w:rFonts w:ascii="Cambria" w:hAnsi="Cambria" w:cs="Cambria"/>
          <w:sz w:val="24"/>
          <w:szCs w:val="24"/>
        </w:rPr>
        <w:t>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Попытка госуд</w:t>
      </w:r>
      <w:r>
        <w:rPr>
          <w:rFonts w:ascii="Cambria" w:hAnsi="Cambria" w:cs="Cambria"/>
          <w:sz w:val="24"/>
          <w:szCs w:val="24"/>
        </w:rPr>
        <w:t>арственного переворота в августе 1991 г. Планы ГКЧП и защитники Белого дома. Победа Ельцина. Ослабление союзной власти и влияния Горбачева. Обвинение КПСС в пособничестве ГКЧП. Указ Б.Н. Ельцина о запрете деятельности КПСС. Ликвидация союзного правительств</w:t>
      </w:r>
      <w:r>
        <w:rPr>
          <w:rFonts w:ascii="Cambria" w:hAnsi="Cambria" w:cs="Cambria"/>
          <w:sz w:val="24"/>
          <w:szCs w:val="24"/>
        </w:rPr>
        <w:t>а и центральных органов управления, включая КГБ СССР. Беловежские соглашения лидеров РСФСР, Украины и Белоруссии. Ликвидация СССР и создание СНГ.</w:t>
      </w:r>
    </w:p>
    <w:p w:rsidR="00000000" w:rsidRDefault="00AA437C">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 xml:space="preserve">Реакция мирового сообщества на распад СССР. Решение проблемы советского ядерного оружия. Россия как преемник </w:t>
      </w:r>
      <w:r>
        <w:rPr>
          <w:rFonts w:ascii="Cambria" w:hAnsi="Cambria" w:cs="Cambria"/>
          <w:sz w:val="24"/>
          <w:szCs w:val="24"/>
        </w:rPr>
        <w:t>СССР на международной арене.</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Горбачев, Ельцин и «перестройка» в общественном сознании.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b/>
          <w:bCs/>
          <w:sz w:val="24"/>
          <w:szCs w:val="24"/>
        </w:rPr>
        <w:t>Понятия и термины</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Репатриация.</w:t>
      </w:r>
      <w:r>
        <w:rPr>
          <w:rFonts w:ascii="Cambria" w:hAnsi="Cambria" w:cs="Cambria"/>
          <w:b/>
          <w:bCs/>
          <w:sz w:val="24"/>
          <w:szCs w:val="24"/>
        </w:rPr>
        <w:t xml:space="preserve"> </w:t>
      </w:r>
      <w:r>
        <w:rPr>
          <w:rFonts w:ascii="Cambria" w:hAnsi="Cambria" w:cs="Cambria"/>
          <w:sz w:val="24"/>
          <w:szCs w:val="24"/>
        </w:rPr>
        <w:t>Репарации. «Лесные братья».</w:t>
      </w:r>
      <w:r>
        <w:rPr>
          <w:rFonts w:ascii="Cambria" w:hAnsi="Cambria" w:cs="Cambria"/>
          <w:b/>
          <w:bCs/>
          <w:sz w:val="24"/>
          <w:szCs w:val="24"/>
        </w:rPr>
        <w:t xml:space="preserve"> </w:t>
      </w:r>
      <w:r>
        <w:rPr>
          <w:rFonts w:ascii="Cambria" w:hAnsi="Cambria" w:cs="Cambria"/>
          <w:sz w:val="24"/>
          <w:szCs w:val="24"/>
        </w:rPr>
        <w:t>«Бандеровцы». Космополитизм. «Еврейский антифашистский комитет». «Дело врачей». «Ленинградское дело». Атом</w:t>
      </w:r>
      <w:r>
        <w:rPr>
          <w:rFonts w:ascii="Cambria" w:hAnsi="Cambria" w:cs="Cambria"/>
          <w:sz w:val="24"/>
          <w:szCs w:val="24"/>
        </w:rPr>
        <w:t>ная бомба. Ядерное оружие.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w:t>
      </w:r>
      <w:r>
        <w:rPr>
          <w:rFonts w:ascii="Cambria" w:hAnsi="Cambria" w:cs="Cambria"/>
          <w:sz w:val="24"/>
          <w:szCs w:val="24"/>
        </w:rPr>
        <w:t>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w:t>
      </w:r>
      <w:r>
        <w:rPr>
          <w:rFonts w:ascii="Cambria" w:hAnsi="Cambria" w:cs="Cambria"/>
          <w:sz w:val="24"/>
          <w:szCs w:val="24"/>
        </w:rPr>
        <w:t>ние неприсоединения. «Самиздат» и «тамиздат». Поколение «шестидесятников». Инакомыслие и диссидентское движение. «Хрущевки». Клубы самодеятельной (бардовской) песни. Движение КВН. Стиляги. «Развитой социализм». Скрытая инфляция. Нефтедоллары. Общность люде</w:t>
      </w:r>
      <w:r>
        <w:rPr>
          <w:rFonts w:ascii="Cambria" w:hAnsi="Cambria" w:cs="Cambria"/>
          <w:sz w:val="24"/>
          <w:szCs w:val="24"/>
        </w:rPr>
        <w:t>й «советский народ». Косыгинская реформа. Хозрасчет. Аграрно-промышленный комплекс. Теневая экономика. «Пражская весна». «Застой». Дача. Товарный дефицит.</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70</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bookmarkStart w:id="70" w:name="page141"/>
      <w:bookmarkEnd w:id="70"/>
      <w:r>
        <w:rPr>
          <w:rFonts w:ascii="Cambria" w:hAnsi="Cambria" w:cs="Cambria"/>
          <w:sz w:val="24"/>
          <w:szCs w:val="24"/>
        </w:rPr>
        <w:t>«Перестройка». «Гласность». «</w:t>
      </w:r>
      <w:r>
        <w:rPr>
          <w:rFonts w:ascii="Cambria" w:hAnsi="Cambria" w:cs="Cambria"/>
          <w:sz w:val="24"/>
          <w:szCs w:val="24"/>
        </w:rPr>
        <w:t>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Политический плюрализм. Правовое государство. Разделение властей. Межнацио</w:t>
      </w:r>
      <w:r>
        <w:rPr>
          <w:rFonts w:ascii="Cambria" w:hAnsi="Cambria" w:cs="Cambria"/>
          <w:sz w:val="24"/>
          <w:szCs w:val="24"/>
        </w:rPr>
        <w:t>нальный конфликт. Титульная нация. Коммерческий банк. Индивидуальная трудовая деятельность. Конверсия оборонных предприятий. Народный депутат. Съезд народных депутатов. Межрегиональная депутатская группа. «План автономизации». «Парад суверенитетов». «Война</w:t>
      </w:r>
      <w:r>
        <w:rPr>
          <w:rFonts w:ascii="Cambria" w:hAnsi="Cambria" w:cs="Cambria"/>
          <w:sz w:val="24"/>
          <w:szCs w:val="24"/>
        </w:rPr>
        <w:t xml:space="preserve"> законов». Государственный комитет по чрезвычайному положению (ГКЧП).</w:t>
      </w:r>
    </w:p>
    <w:p w:rsidR="00000000" w:rsidRDefault="00AA437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Ю.В.Андропов,</w:t>
      </w:r>
      <w:r>
        <w:rPr>
          <w:rFonts w:ascii="Cambria" w:hAnsi="Cambria" w:cs="Cambria"/>
          <w:i/>
          <w:iCs/>
          <w:sz w:val="24"/>
          <w:szCs w:val="24"/>
        </w:rPr>
        <w:t xml:space="preserve"> </w:t>
      </w:r>
      <w:r>
        <w:rPr>
          <w:rFonts w:ascii="Cambria" w:hAnsi="Cambria" w:cs="Cambria"/>
          <w:sz w:val="24"/>
          <w:szCs w:val="24"/>
        </w:rPr>
        <w:t>Л.П.</w:t>
      </w:r>
      <w:r>
        <w:rPr>
          <w:rFonts w:ascii="Cambria" w:hAnsi="Cambria" w:cs="Cambria"/>
          <w:i/>
          <w:iCs/>
          <w:sz w:val="24"/>
          <w:szCs w:val="24"/>
        </w:rPr>
        <w:t xml:space="preserve"> </w:t>
      </w:r>
      <w:r>
        <w:rPr>
          <w:rFonts w:ascii="Cambria" w:hAnsi="Cambria" w:cs="Cambria"/>
          <w:sz w:val="24"/>
          <w:szCs w:val="24"/>
        </w:rPr>
        <w:t>Берия,</w:t>
      </w:r>
      <w:r>
        <w:rPr>
          <w:rFonts w:ascii="Cambria" w:hAnsi="Cambria" w:cs="Cambria"/>
          <w:i/>
          <w:iCs/>
          <w:sz w:val="24"/>
          <w:szCs w:val="24"/>
        </w:rPr>
        <w:t xml:space="preserve"> </w:t>
      </w:r>
      <w:r>
        <w:rPr>
          <w:rFonts w:ascii="Cambria" w:hAnsi="Cambria" w:cs="Cambria"/>
          <w:sz w:val="24"/>
          <w:szCs w:val="24"/>
        </w:rPr>
        <w:t>Л.И.</w:t>
      </w:r>
      <w:r>
        <w:rPr>
          <w:rFonts w:ascii="Cambria" w:hAnsi="Cambria" w:cs="Cambria"/>
          <w:i/>
          <w:iCs/>
          <w:sz w:val="24"/>
          <w:szCs w:val="24"/>
        </w:rPr>
        <w:t xml:space="preserve"> </w:t>
      </w:r>
      <w:r>
        <w:rPr>
          <w:rFonts w:ascii="Cambria" w:hAnsi="Cambria" w:cs="Cambria"/>
          <w:sz w:val="24"/>
          <w:szCs w:val="24"/>
        </w:rPr>
        <w:t>Брежнев,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mbria" w:hAnsi="Cambria" w:cs="Cambria"/>
          <w:sz w:val="24"/>
          <w:szCs w:val="24"/>
        </w:rPr>
        <w:t>Н.А. Булганин, Н.А. Вознесенский, М.С. Горбачев, А.А.Громыко, Б.Н. Ельцин, А.А. Жданов, А.Н.</w:t>
      </w:r>
      <w:r>
        <w:rPr>
          <w:rFonts w:ascii="Cambria" w:hAnsi="Cambria" w:cs="Cambria"/>
          <w:sz w:val="24"/>
          <w:szCs w:val="24"/>
        </w:rPr>
        <w:t>Косыгин, В.А. Крючков, Г.М. Маленков, П.М. Машеров, А.И.Микоян, Н.И. Рыжков, И.С. Силаев, А.А. Собчак, И.В. Сталин, М.А. Суслов, Ф.А. Табеев, Д.Ф. Устинов, Н.С. Хрущев, К.У. Черненко, Э.А. Шеварднадзе, Г.А. Явлинский, А.Н. Яковлев.</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Общественные  деятели,</w:t>
      </w:r>
      <w:r>
        <w:rPr>
          <w:rFonts w:ascii="Cambria" w:hAnsi="Cambria" w:cs="Cambria"/>
          <w:i/>
          <w:iCs/>
          <w:sz w:val="24"/>
          <w:szCs w:val="24"/>
        </w:rPr>
        <w:t xml:space="preserve">  деятели  культуры,  спорта:  </w:t>
      </w:r>
      <w:r>
        <w:rPr>
          <w:rFonts w:ascii="Cambria" w:hAnsi="Cambria" w:cs="Cambria"/>
          <w:sz w:val="24"/>
          <w:szCs w:val="24"/>
        </w:rPr>
        <w:t>Т.Е.</w:t>
      </w:r>
      <w:r>
        <w:rPr>
          <w:rFonts w:ascii="Cambria" w:hAnsi="Cambria" w:cs="Cambria"/>
          <w:i/>
          <w:iCs/>
          <w:sz w:val="24"/>
          <w:szCs w:val="24"/>
        </w:rPr>
        <w:t xml:space="preserve">  </w:t>
      </w:r>
      <w:r>
        <w:rPr>
          <w:rFonts w:ascii="Cambria" w:hAnsi="Cambria" w:cs="Cambria"/>
          <w:sz w:val="24"/>
          <w:szCs w:val="24"/>
        </w:rPr>
        <w:t>Абуладзе,</w:t>
      </w:r>
      <w:r>
        <w:rPr>
          <w:rFonts w:ascii="Cambria" w:hAnsi="Cambria" w:cs="Cambria"/>
          <w:i/>
          <w:iCs/>
          <w:sz w:val="24"/>
          <w:szCs w:val="24"/>
        </w:rPr>
        <w:t xml:space="preserve">  </w:t>
      </w:r>
      <w:r>
        <w:rPr>
          <w:rFonts w:ascii="Cambria" w:hAnsi="Cambria" w:cs="Cambria"/>
          <w:sz w:val="24"/>
          <w:szCs w:val="24"/>
        </w:rPr>
        <w:t>Ч.Т.</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Cambria" w:hAnsi="Cambria" w:cs="Cambria"/>
          <w:sz w:val="24"/>
          <w:szCs w:val="24"/>
        </w:rPr>
        <w:t>Айтматов, В.П. Астафьев, Б.А. Ахмадулина, А.А. Бабаджанян, Ю.В. Бондарев, С.Ф. Бондарчук, М.М. Ботвинник, И.А. Бродский, В.В. Быков, А.А. Вознесенский, В.С. Высоцкий, Л.И. Гайдай, А.А. Галич, Р.Г. Гамза</w:t>
      </w:r>
      <w:r>
        <w:rPr>
          <w:rFonts w:ascii="Cambria" w:hAnsi="Cambria" w:cs="Cambria"/>
          <w:sz w:val="24"/>
          <w:szCs w:val="24"/>
        </w:rPr>
        <w:t>тов, С.А. Герасимов, А.Ю. Герман, Б.Б. Гребенщиков, Г.Н. Данелия, С.Д. Довлатов, И.О. Дунаевский, Е.А. Евстигнеев, Е.А. Евтушенко, О.Н. Ефремов, М. М. Жванецкий, М.А. Захаров, Ф.А. Искандер, А.Е. Карпов, Г.К. Каспаров, И.Д. Кобзон, Е.П. Леонов, М. Лиепа, Д</w:t>
      </w:r>
      <w:r>
        <w:rPr>
          <w:rFonts w:ascii="Cambria" w:hAnsi="Cambria" w:cs="Cambria"/>
          <w:sz w:val="24"/>
          <w:szCs w:val="24"/>
        </w:rPr>
        <w:t>.С.Лихачев, Ю.П. Любимов, М.М. Магомаев, А.В. Макаревич, С.В. Михалков, Н.С. Михалков, С.М. Михоэлс, Э.И. Неизвестный, В.П. Некрасов, Б.Ш. Окуджава, Г.К. Отс, Р.В. Паулс, Б.Л. Пастернак, А.Н. Пахмутова, М.Н. Плисецкая, Б.Н. Полевой, А.Б. Пугачева, Э.С. Пье</w:t>
      </w:r>
      <w:r>
        <w:rPr>
          <w:rFonts w:ascii="Cambria" w:hAnsi="Cambria" w:cs="Cambria"/>
          <w:sz w:val="24"/>
          <w:szCs w:val="24"/>
        </w:rPr>
        <w:t>ха, А.И Райкин, Ф.Г. Раневская, В.Г. Распутин, Р.И. Рождественский, В.С. Розов, М.Л. Ростропович, Ю.С. Рытхэу, Э.А. Рязанов, С.З. Сайдашев, А.Д. Сахаров, Л.П. Скобликова, А.И. Солженицын, А.Н. и Б.Н. Стругацкие, О.Н. Табаков, А.А. Тарковский, А.Т. Твардовс</w:t>
      </w:r>
      <w:r>
        <w:rPr>
          <w:rFonts w:ascii="Cambria" w:hAnsi="Cambria" w:cs="Cambria"/>
          <w:sz w:val="24"/>
          <w:szCs w:val="24"/>
        </w:rPr>
        <w:t>кий, Г.А. Товстоногов, Г.С. Уланова, В.Б.Харламов, А.И. Хачатурян, М.С. Хуциев, В.Р. Цой, М.З. Шагал, М.Ф. Шатров, М.М. Шемякин, В.М. Шукшин, Р.К. Щедрин, М.А. Эсамбаев, Л.И. Яшин.</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Cambria" w:hAnsi="Cambria" w:cs="Cambria"/>
          <w:i/>
          <w:iCs/>
          <w:sz w:val="24"/>
          <w:szCs w:val="24"/>
        </w:rPr>
        <w:t xml:space="preserve">Деятели науки, конструкторы, космонавты: </w:t>
      </w:r>
      <w:r>
        <w:rPr>
          <w:rFonts w:ascii="Cambria" w:hAnsi="Cambria" w:cs="Cambria"/>
          <w:sz w:val="24"/>
          <w:szCs w:val="24"/>
        </w:rPr>
        <w:t>Л.И.</w:t>
      </w:r>
      <w:r>
        <w:rPr>
          <w:rFonts w:ascii="Cambria" w:hAnsi="Cambria" w:cs="Cambria"/>
          <w:i/>
          <w:iCs/>
          <w:sz w:val="24"/>
          <w:szCs w:val="24"/>
        </w:rPr>
        <w:t xml:space="preserve"> </w:t>
      </w:r>
      <w:r>
        <w:rPr>
          <w:rFonts w:ascii="Cambria" w:hAnsi="Cambria" w:cs="Cambria"/>
          <w:sz w:val="24"/>
          <w:szCs w:val="24"/>
        </w:rPr>
        <w:t>Абалкин,</w:t>
      </w:r>
      <w:r>
        <w:rPr>
          <w:rFonts w:ascii="Cambria" w:hAnsi="Cambria" w:cs="Cambria"/>
          <w:i/>
          <w:iCs/>
          <w:sz w:val="24"/>
          <w:szCs w:val="24"/>
        </w:rPr>
        <w:t xml:space="preserve"> </w:t>
      </w:r>
      <w:r>
        <w:rPr>
          <w:rFonts w:ascii="Cambria" w:hAnsi="Cambria" w:cs="Cambria"/>
          <w:sz w:val="24"/>
          <w:szCs w:val="24"/>
        </w:rPr>
        <w:t>О.К.Антонов,</w:t>
      </w:r>
      <w:r>
        <w:rPr>
          <w:rFonts w:ascii="Cambria" w:hAnsi="Cambria" w:cs="Cambria"/>
          <w:i/>
          <w:iCs/>
          <w:sz w:val="24"/>
          <w:szCs w:val="24"/>
        </w:rPr>
        <w:t xml:space="preserve"> </w:t>
      </w:r>
      <w:r>
        <w:rPr>
          <w:rFonts w:ascii="Cambria" w:hAnsi="Cambria" w:cs="Cambria"/>
          <w:sz w:val="24"/>
          <w:szCs w:val="24"/>
        </w:rPr>
        <w:t>Н.Г.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mbria" w:hAnsi="Cambria" w:cs="Cambria"/>
          <w:sz w:val="24"/>
          <w:szCs w:val="24"/>
        </w:rPr>
        <w:t>Басов, В.П.Бармин, Р.А.Беляков, Ю.А. Гагарин, В.П.Глушко, Я.Б.Зельдович, С.В.Ильюшин, М.Т.Калашников, Н.И.Камов, Л.В. Канторович, П.Л. Капица, М.В. Келдыш, С.Н.Ковалев, С.П.Королев, И.В. Курчатов, Л.Д.Ландау, А.А. Леонов, Артем И. Микоян, М.Л.Миль, В.М.Мяс</w:t>
      </w:r>
      <w:r>
        <w:rPr>
          <w:rFonts w:ascii="Cambria" w:hAnsi="Cambria" w:cs="Cambria"/>
          <w:sz w:val="24"/>
          <w:szCs w:val="24"/>
        </w:rPr>
        <w:t>ищев, А.М. Прохоров, С.Е.Савицкая, Р.З. Сагдеев, Н.Н. Семенов, П.О.Сухой, В.А. Сухомлинский, И.Е. Тамм, В.В. Терешкова, А.Н.Туполев, И.М. Франк, Ю.Б.Харитон, В.Н.Челомей, П.А. Черенков. А.С. Яковлев, М.К.Янгель</w:t>
      </w:r>
    </w:p>
    <w:p w:rsidR="00000000" w:rsidRDefault="00AA437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000000" w:rsidRDefault="00AA437C">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0" w:lineRule="auto"/>
        <w:ind w:left="720" w:right="3820"/>
        <w:rPr>
          <w:rFonts w:ascii="Times New Roman" w:hAnsi="Times New Roman" w:cs="Times New Roman"/>
          <w:sz w:val="24"/>
          <w:szCs w:val="24"/>
        </w:rPr>
      </w:pPr>
      <w:r>
        <w:rPr>
          <w:rFonts w:ascii="Cambria" w:hAnsi="Cambria" w:cs="Cambria"/>
          <w:sz w:val="24"/>
          <w:szCs w:val="24"/>
        </w:rPr>
        <w:t>Март 1946 г. – Фултонская реч</w:t>
      </w:r>
      <w:r>
        <w:rPr>
          <w:rFonts w:ascii="Cambria" w:hAnsi="Cambria" w:cs="Cambria"/>
          <w:sz w:val="24"/>
          <w:szCs w:val="24"/>
        </w:rPr>
        <w:t>ь У. Черчилля 1946-1991 – период «холодной войны» 1947 г. – выдвижение Плана Маршалла 1946-1947 гг. – голод в СССР</w:t>
      </w:r>
    </w:p>
    <w:p w:rsidR="00000000" w:rsidRDefault="00AA437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480"/>
        <w:rPr>
          <w:rFonts w:ascii="Times New Roman" w:hAnsi="Times New Roman" w:cs="Times New Roman"/>
          <w:sz w:val="24"/>
          <w:szCs w:val="24"/>
        </w:rPr>
      </w:pPr>
      <w:r>
        <w:rPr>
          <w:rFonts w:ascii="Cambria" w:hAnsi="Cambria" w:cs="Cambria"/>
          <w:sz w:val="24"/>
          <w:szCs w:val="24"/>
        </w:rPr>
        <w:t xml:space="preserve">1946 г. – постановление ЦК ВКП (б) «О журналах «Звезда» и «Ленинград»». 1947 г. – отмена карточек на продукты и денежная реформа 1947-1956 </w:t>
      </w:r>
      <w:r>
        <w:rPr>
          <w:rFonts w:ascii="Cambria" w:hAnsi="Cambria" w:cs="Cambria"/>
          <w:sz w:val="24"/>
          <w:szCs w:val="24"/>
        </w:rPr>
        <w:t>гг. – деятельность Коминформбюро</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71</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23" w:lineRule="auto"/>
        <w:ind w:left="720" w:right="1780"/>
        <w:rPr>
          <w:rFonts w:ascii="Times New Roman" w:hAnsi="Times New Roman" w:cs="Times New Roman"/>
          <w:sz w:val="24"/>
          <w:szCs w:val="24"/>
        </w:rPr>
      </w:pPr>
      <w:bookmarkStart w:id="71" w:name="page143"/>
      <w:bookmarkEnd w:id="71"/>
      <w:r>
        <w:rPr>
          <w:rFonts w:ascii="Cambria" w:hAnsi="Cambria" w:cs="Cambria"/>
          <w:sz w:val="24"/>
          <w:szCs w:val="24"/>
        </w:rPr>
        <w:t>1948 г. – дело Еврейского антифашистского комитета 1949 г. – создание Совета экономической взаимопомощи (СЭВ)</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right="1640"/>
        <w:rPr>
          <w:rFonts w:ascii="Times New Roman" w:hAnsi="Times New Roman" w:cs="Times New Roman"/>
          <w:sz w:val="24"/>
          <w:szCs w:val="24"/>
        </w:rPr>
      </w:pPr>
      <w:r>
        <w:rPr>
          <w:rFonts w:ascii="Cambria" w:hAnsi="Cambria" w:cs="Cambria"/>
          <w:sz w:val="24"/>
          <w:szCs w:val="24"/>
        </w:rPr>
        <w:t>1949 г. – организация Североатлантического дог</w:t>
      </w:r>
      <w:r>
        <w:rPr>
          <w:rFonts w:ascii="Cambria" w:hAnsi="Cambria" w:cs="Cambria"/>
          <w:sz w:val="24"/>
          <w:szCs w:val="24"/>
        </w:rPr>
        <w:t>овора (НАТО) 1948 - 1949 гг. – 1-й Берлинский кризис 1949 г. – первое успешное испытание советской атомной бомбы 1949-1950 гг. – «Ленинградское дело» 1950-1953 гг. – война в Корее</w:t>
      </w:r>
    </w:p>
    <w:p w:rsidR="00000000" w:rsidRDefault="00AA437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2120"/>
        <w:rPr>
          <w:rFonts w:ascii="Times New Roman" w:hAnsi="Times New Roman" w:cs="Times New Roman"/>
          <w:sz w:val="24"/>
          <w:szCs w:val="24"/>
        </w:rPr>
      </w:pPr>
      <w:r>
        <w:rPr>
          <w:rFonts w:ascii="Cambria" w:hAnsi="Cambria" w:cs="Cambria"/>
          <w:sz w:val="24"/>
          <w:szCs w:val="24"/>
        </w:rPr>
        <w:t xml:space="preserve">1952 г. – XIX съезд ВКП (б). Переименование ВКП (б) в КПСС 5 марта 1953 г. </w:t>
      </w:r>
      <w:r>
        <w:rPr>
          <w:rFonts w:ascii="Cambria" w:hAnsi="Cambria" w:cs="Cambria"/>
          <w:sz w:val="24"/>
          <w:szCs w:val="24"/>
        </w:rPr>
        <w:t>– смерть И.В. Сталина 1953-1964 гг. – Н.С.Хрущев – первый секретарь ЦК КПСС 1954 г. – начало освоения целинных земель</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1620"/>
        <w:rPr>
          <w:rFonts w:ascii="Times New Roman" w:hAnsi="Times New Roman" w:cs="Times New Roman"/>
          <w:sz w:val="24"/>
          <w:szCs w:val="24"/>
        </w:rPr>
      </w:pPr>
      <w:r>
        <w:rPr>
          <w:rFonts w:ascii="Cambria" w:hAnsi="Cambria" w:cs="Cambria"/>
          <w:sz w:val="24"/>
          <w:szCs w:val="24"/>
        </w:rPr>
        <w:t>1955 г. – создание Организации Варшавского договора (ОВД) 1956 г. – XX съезд КПСС, разоблачение культа личности Сталина 1956 г. – Суэцкий</w:t>
      </w:r>
      <w:r>
        <w:rPr>
          <w:rFonts w:ascii="Cambria" w:hAnsi="Cambria" w:cs="Cambria"/>
          <w:sz w:val="24"/>
          <w:szCs w:val="24"/>
        </w:rPr>
        <w:t xml:space="preserve"> кризис политический кризис в Венгрии и реакция СССР</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2" w:lineRule="auto"/>
        <w:ind w:left="720" w:right="1080"/>
        <w:rPr>
          <w:rFonts w:ascii="Times New Roman" w:hAnsi="Times New Roman" w:cs="Times New Roman"/>
          <w:sz w:val="24"/>
          <w:szCs w:val="24"/>
        </w:rPr>
      </w:pPr>
      <w:r>
        <w:rPr>
          <w:rFonts w:ascii="Cambria" w:hAnsi="Cambria" w:cs="Cambria"/>
          <w:sz w:val="23"/>
          <w:szCs w:val="23"/>
        </w:rPr>
        <w:t>1957 г. – Всемирный фестиваль молодежи и студентов в Москве 1957 г. – запуск СССР первого в мире искусственного спутника Земли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20" w:right="300"/>
        <w:rPr>
          <w:rFonts w:ascii="Times New Roman" w:hAnsi="Times New Roman" w:cs="Times New Roman"/>
          <w:sz w:val="24"/>
          <w:szCs w:val="24"/>
        </w:rPr>
      </w:pPr>
      <w:r>
        <w:rPr>
          <w:rFonts w:ascii="Cambria" w:hAnsi="Cambria" w:cs="Cambria"/>
          <w:sz w:val="23"/>
          <w:szCs w:val="23"/>
        </w:rPr>
        <w:t>12 апреля 1961 г. – полет в космос первого в мире космонавта Ю.А. Гагарина</w:t>
      </w:r>
      <w:r>
        <w:rPr>
          <w:rFonts w:ascii="Cambria" w:hAnsi="Cambria" w:cs="Cambria"/>
          <w:sz w:val="23"/>
          <w:szCs w:val="23"/>
        </w:rPr>
        <w:t xml:space="preserve"> 1961 г. – второй Берлинский кризис. Сооружение Берлинской стены</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660"/>
        <w:rPr>
          <w:rFonts w:ascii="Times New Roman" w:hAnsi="Times New Roman" w:cs="Times New Roman"/>
          <w:sz w:val="24"/>
          <w:szCs w:val="24"/>
        </w:rPr>
      </w:pPr>
      <w:r>
        <w:rPr>
          <w:rFonts w:ascii="Cambria" w:hAnsi="Cambria" w:cs="Cambria"/>
          <w:sz w:val="24"/>
          <w:szCs w:val="24"/>
        </w:rPr>
        <w:t>1961 г. – XXII съезд КПСС. Принятие Программы построения коммунизма 1962 г. – события в г. Новочеркасске 1962 г. – Карибский кризис</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1963 г. – космический полет первой в мире женщины-</w:t>
      </w:r>
      <w:r>
        <w:rPr>
          <w:rFonts w:ascii="Cambria" w:hAnsi="Cambria" w:cs="Cambria"/>
          <w:sz w:val="24"/>
          <w:szCs w:val="24"/>
        </w:rPr>
        <w:t>космонавта В.В.Терешковой</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1964 г. – смещение Н.С. Хрущева с поста первого секретаря ЦК КПСС. 1964-1982 гг. – первый (с 1966 г. – Генеральный) секретарь ЦК КПСС</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4260" w:hanging="708"/>
        <w:rPr>
          <w:rFonts w:ascii="Times New Roman" w:hAnsi="Times New Roman" w:cs="Times New Roman"/>
          <w:sz w:val="24"/>
          <w:szCs w:val="24"/>
        </w:rPr>
      </w:pPr>
      <w:r>
        <w:rPr>
          <w:rFonts w:ascii="Cambria" w:hAnsi="Cambria" w:cs="Cambria"/>
          <w:sz w:val="24"/>
          <w:szCs w:val="24"/>
        </w:rPr>
        <w:t>Л.И.Брежнев 1965 г. – начало реформы А.Н. Косыгина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1968 г. – «Пражская весна». Ввод войск стр</w:t>
      </w:r>
      <w:r>
        <w:rPr>
          <w:rFonts w:ascii="Cambria" w:hAnsi="Cambria" w:cs="Cambria"/>
          <w:sz w:val="24"/>
          <w:szCs w:val="24"/>
        </w:rPr>
        <w:t>ан ОВД в Чехословакию по инициативе СССР</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1969 г. – пограничный советско-китайский конфликт 1972 г. – Советско-американский договор об ограничении систем</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rPr>
          <w:rFonts w:ascii="Times New Roman" w:hAnsi="Times New Roman" w:cs="Times New Roman"/>
          <w:sz w:val="24"/>
          <w:szCs w:val="24"/>
        </w:rPr>
      </w:pPr>
      <w:r>
        <w:rPr>
          <w:rFonts w:ascii="Cambria" w:hAnsi="Cambria" w:cs="Cambria"/>
          <w:sz w:val="24"/>
          <w:szCs w:val="24"/>
        </w:rPr>
        <w:t>противоракетной обороны (ПРО) и Договор об ограничении стратегических вооружений (ОСВ-1)</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1975 г. – з</w:t>
      </w:r>
      <w:r>
        <w:rPr>
          <w:rFonts w:ascii="Cambria" w:hAnsi="Cambria" w:cs="Cambria"/>
          <w:sz w:val="24"/>
          <w:szCs w:val="24"/>
        </w:rPr>
        <w:t>авершающий этап Совещания по безопасности и сотрудничеству в Европе (СБСЕ) в Хельсинки. Подписание Заключительного акта.</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1977 г. – принятие последней Конституции СССР</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1979 г. - Договор между СССР и США об ограничении стратегических вооружений-2 (ОСВ-2)</w:t>
      </w:r>
    </w:p>
    <w:p w:rsidR="00000000" w:rsidRDefault="00AA437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1979 г. – ввод советских войск в Афганистан</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3700"/>
        <w:rPr>
          <w:rFonts w:ascii="Times New Roman" w:hAnsi="Times New Roman" w:cs="Times New Roman"/>
          <w:sz w:val="24"/>
          <w:szCs w:val="24"/>
        </w:rPr>
      </w:pPr>
      <w:r>
        <w:rPr>
          <w:rFonts w:ascii="Cambria" w:hAnsi="Cambria" w:cs="Cambria"/>
          <w:sz w:val="24"/>
          <w:szCs w:val="24"/>
        </w:rPr>
        <w:t>1980 г. – летние Олимпийские игры в Москве 1982 г. – смерть Л.И. Брежнева</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8" w:lineRule="auto"/>
        <w:ind w:left="720" w:right="540"/>
        <w:rPr>
          <w:rFonts w:ascii="Times New Roman" w:hAnsi="Times New Roman" w:cs="Times New Roman"/>
          <w:sz w:val="24"/>
          <w:szCs w:val="24"/>
        </w:rPr>
      </w:pPr>
      <w:r>
        <w:rPr>
          <w:rFonts w:ascii="Cambria" w:hAnsi="Cambria" w:cs="Cambria"/>
          <w:sz w:val="24"/>
          <w:szCs w:val="24"/>
        </w:rPr>
        <w:t>1982-1984 гг. – Ю.В. Андропов - Генеральный секретарь ЦК КПСС 1984-1985 гг. – К.У. Черненко - Генеральный секретарь ЦК КПСС 1985 г., мар</w:t>
      </w:r>
      <w:r>
        <w:rPr>
          <w:rFonts w:ascii="Cambria" w:hAnsi="Cambria" w:cs="Cambria"/>
          <w:sz w:val="24"/>
          <w:szCs w:val="24"/>
        </w:rPr>
        <w:t>т - избрание М.С. Горбачева Генеральным секретарем ЦК КПСС</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1985 г., апрель (Пленум ЦК КПСС) - провозглашение М.С.Горбачевым курса на ускорение экономического развития страны</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1986 г., февраль – провозглашение основных направлений политики «перестройки» на</w:t>
      </w:r>
      <w:r>
        <w:rPr>
          <w:rFonts w:ascii="Cambria" w:hAnsi="Cambria" w:cs="Cambria"/>
          <w:sz w:val="24"/>
          <w:szCs w:val="24"/>
        </w:rPr>
        <w:t xml:space="preserve"> XXVII съезде КПСС</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8" w:lineRule="auto"/>
        <w:ind w:left="720" w:right="2740" w:firstLine="53"/>
        <w:rPr>
          <w:rFonts w:ascii="Times New Roman" w:hAnsi="Times New Roman" w:cs="Times New Roman"/>
          <w:sz w:val="24"/>
          <w:szCs w:val="24"/>
        </w:rPr>
      </w:pPr>
      <w:r>
        <w:rPr>
          <w:rFonts w:ascii="Cambria" w:hAnsi="Cambria" w:cs="Cambria"/>
          <w:sz w:val="23"/>
          <w:szCs w:val="23"/>
        </w:rPr>
        <w:t>1986 г., 26 апреля – авария на Чернобыльской АЭС 1987 г., январь - провозглашение политики гласности 1988 г. июнь-июль - ХIХ конференция КПСС</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72</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32" w:lineRule="auto"/>
        <w:ind w:left="720" w:right="2360"/>
        <w:rPr>
          <w:rFonts w:ascii="Times New Roman" w:hAnsi="Times New Roman" w:cs="Times New Roman"/>
          <w:sz w:val="24"/>
          <w:szCs w:val="24"/>
        </w:rPr>
      </w:pPr>
      <w:bookmarkStart w:id="72" w:name="page145"/>
      <w:bookmarkEnd w:id="72"/>
      <w:r>
        <w:rPr>
          <w:rFonts w:ascii="Cambria" w:hAnsi="Cambria" w:cs="Cambria"/>
          <w:sz w:val="23"/>
          <w:szCs w:val="23"/>
        </w:rPr>
        <w:t>1989 г., февраль – вывод сов</w:t>
      </w:r>
      <w:r>
        <w:rPr>
          <w:rFonts w:ascii="Cambria" w:hAnsi="Cambria" w:cs="Cambria"/>
          <w:sz w:val="23"/>
          <w:szCs w:val="23"/>
        </w:rPr>
        <w:t>етских войск из Афганистана 1989 г., май-июнь – I Съезд народных депутатов СССР</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1990 г. 15 марта - избрание М.С.Горбачева Президентом СССР на III Съезде народных депутатов СССР</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Cambria" w:hAnsi="Cambria" w:cs="Cambria"/>
          <w:sz w:val="24"/>
          <w:szCs w:val="24"/>
        </w:rPr>
        <w:t xml:space="preserve">1990 г., 26 апреля - «план автономизации» М.С.Горбачева (Закон СССР «О </w:t>
      </w:r>
      <w:r>
        <w:rPr>
          <w:rFonts w:ascii="Cambria" w:hAnsi="Cambria" w:cs="Cambria"/>
          <w:sz w:val="24"/>
          <w:szCs w:val="24"/>
        </w:rPr>
        <w:t>разграничении полномочий между Союзом ССР и субъектами федерации»)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1990 г., май-июнь – I Съезд народных депутатов РСФСР. Принятие Декларации о государственном суверенитете России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ight="1300"/>
        <w:rPr>
          <w:rFonts w:ascii="Times New Roman" w:hAnsi="Times New Roman" w:cs="Times New Roman"/>
          <w:sz w:val="24"/>
          <w:szCs w:val="24"/>
        </w:rPr>
      </w:pPr>
      <w:r>
        <w:rPr>
          <w:rFonts w:ascii="Cambria" w:hAnsi="Cambria" w:cs="Cambria"/>
          <w:sz w:val="24"/>
          <w:szCs w:val="24"/>
        </w:rPr>
        <w:t>1990 г., май – создание Коммунистической партии РСФСР 1990 г., июнь-октябрь</w:t>
      </w:r>
      <w:r>
        <w:rPr>
          <w:rFonts w:ascii="Cambria" w:hAnsi="Cambria" w:cs="Cambria"/>
          <w:sz w:val="24"/>
          <w:szCs w:val="24"/>
        </w:rPr>
        <w:t xml:space="preserve"> – «борьба программ» перехода СССР к рынку</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1990, июль – совместное поручение М.С.Горбачева и Б.Н.Ельцина о подготовке согласованной программы перехода СССР и РСФСР к рыночной экономике</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1991 г., 17 марта – референдум о сохранении СССР</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1" w:lineRule="auto"/>
        <w:ind w:left="760" w:right="2220" w:hanging="53"/>
        <w:rPr>
          <w:rFonts w:ascii="Times New Roman" w:hAnsi="Times New Roman" w:cs="Times New Roman"/>
          <w:sz w:val="24"/>
          <w:szCs w:val="24"/>
        </w:rPr>
      </w:pPr>
      <w:r>
        <w:rPr>
          <w:rFonts w:ascii="Cambria" w:hAnsi="Cambria" w:cs="Cambria"/>
          <w:sz w:val="23"/>
          <w:szCs w:val="23"/>
        </w:rPr>
        <w:t>1991 г., июнь – избр</w:t>
      </w:r>
      <w:r>
        <w:rPr>
          <w:rFonts w:ascii="Cambria" w:hAnsi="Cambria" w:cs="Cambria"/>
          <w:sz w:val="23"/>
          <w:szCs w:val="23"/>
        </w:rPr>
        <w:t>ание Б.Н.Ельцина Президентом РСФСР. 1991 г., 19-21 августа – ГКЧП и оборона Белого дома</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8" w:lineRule="auto"/>
        <w:ind w:firstLine="708"/>
        <w:jc w:val="both"/>
        <w:rPr>
          <w:rFonts w:ascii="Times New Roman" w:hAnsi="Times New Roman" w:cs="Times New Roman"/>
          <w:sz w:val="24"/>
          <w:szCs w:val="24"/>
        </w:rPr>
      </w:pPr>
      <w:r>
        <w:rPr>
          <w:rFonts w:ascii="Cambria" w:hAnsi="Cambria" w:cs="Cambria"/>
          <w:sz w:val="24"/>
          <w:szCs w:val="24"/>
        </w:rPr>
        <w:t>1991 г., август – сложение М.С.Горбачевым полномочий Генерального секретаря ЦК КПСС, Указ Президента РСФСР Б.Н.Ельцина о приостановлении деятельности КПСС на территори</w:t>
      </w:r>
      <w:r>
        <w:rPr>
          <w:rFonts w:ascii="Cambria" w:hAnsi="Cambria" w:cs="Cambria"/>
          <w:sz w:val="24"/>
          <w:szCs w:val="24"/>
        </w:rPr>
        <w:t>и РСФСР.</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1991 г., 6 ноября - Указ Президента РСФСР Б.Н.Ельцина о прекращении деятельности КПСС и роспуске её организационных структур на территории РСФСР</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1991 г, 1 декабря – референдум о независимости Украины 1991, декабрь - распад СССР (</w:t>
      </w:r>
      <w:r>
        <w:rPr>
          <w:rFonts w:ascii="Cambria" w:hAnsi="Cambria" w:cs="Cambria"/>
          <w:sz w:val="24"/>
          <w:szCs w:val="24"/>
        </w:rPr>
        <w:t>Беловежские соглашения между лидерами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Cambria" w:hAnsi="Cambria" w:cs="Cambria"/>
          <w:sz w:val="24"/>
          <w:szCs w:val="24"/>
        </w:rPr>
        <w:t>РСФСР,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73</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bookmarkStart w:id="73" w:name="page147"/>
      <w:bookmarkEnd w:id="73"/>
      <w:r>
        <w:rPr>
          <w:rFonts w:ascii="Cambria" w:hAnsi="Cambria" w:cs="Cambria"/>
          <w:color w:val="632423"/>
          <w:sz w:val="24"/>
          <w:szCs w:val="24"/>
        </w:rPr>
        <w:t>РАЗДЕЛ IX. РОССИЙСКАЯ ФЕДЕРАЦИЯ В 1991-2012 ГГ.</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3" w:right="2120" w:bottom="432" w:left="2940" w:header="720" w:footer="720" w:gutter="0"/>
          <w:cols w:space="720" w:equalWidth="0">
            <w:col w:w="6840"/>
          </w:cols>
          <w:noEndnote/>
        </w:sectPr>
      </w:pPr>
      <w:r>
        <w:rPr>
          <w:noProof/>
        </w:rPr>
        <w:pict>
          <v:shape id="_x0000_s1074" type="#_x0000_t75" style="position:absolute;margin-left:-63.3pt;margin-top:5.45pt;width:470.7pt;height:.7pt;z-index:-251609088;mso-position-horizontal-relative:text;mso-position-vertical-relative:text" o:allowincell="f">
            <v:imagedata r:id="rId6" o:title=""/>
          </v:shape>
        </w:pict>
      </w:r>
      <w:r>
        <w:rPr>
          <w:noProof/>
        </w:rPr>
        <w:pict>
          <v:shape id="_x0000_s1075" type="#_x0000_t75" style="position:absolute;margin-left:-63.3pt;margin-top:3.3pt;width:470.7pt;height:1.45pt;z-index:-251608064;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После распада СССР наступил новый важный этап в истории российской государственности.</w:t>
      </w:r>
      <w:r>
        <w:rPr>
          <w:rFonts w:ascii="Cambria" w:hAnsi="Cambria" w:cs="Cambria"/>
          <w:sz w:val="24"/>
          <w:szCs w:val="24"/>
        </w:rPr>
        <w:t xml:space="preserve"> Это время можно условно разделить на три основных хронологических этапа: 1991-1993 гг., 1993-2000 гг., 2000-2012 гг.</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i/>
          <w:iCs/>
          <w:sz w:val="24"/>
          <w:szCs w:val="24"/>
        </w:rPr>
        <w:t xml:space="preserve">Первый период (1992-1993 гг.) </w:t>
      </w:r>
      <w:r>
        <w:rPr>
          <w:rFonts w:ascii="Cambria" w:hAnsi="Cambria" w:cs="Cambria"/>
          <w:sz w:val="24"/>
          <w:szCs w:val="24"/>
        </w:rPr>
        <w:t>следует характеризовать как</w:t>
      </w:r>
      <w:r>
        <w:rPr>
          <w:rFonts w:ascii="Cambria" w:hAnsi="Cambria" w:cs="Cambria"/>
          <w:b/>
          <w:bCs/>
          <w:i/>
          <w:iCs/>
          <w:sz w:val="24"/>
          <w:szCs w:val="24"/>
        </w:rPr>
        <w:t xml:space="preserve"> </w:t>
      </w:r>
      <w:r>
        <w:rPr>
          <w:rFonts w:ascii="Cambria" w:hAnsi="Cambria" w:cs="Cambria"/>
          <w:sz w:val="24"/>
          <w:szCs w:val="24"/>
        </w:rPr>
        <w:t>«постсоветский», во многих отношениях переходный. В сжатые сроки, в условиях пр</w:t>
      </w:r>
      <w:r>
        <w:rPr>
          <w:rFonts w:ascii="Cambria" w:hAnsi="Cambria" w:cs="Cambria"/>
          <w:sz w:val="24"/>
          <w:szCs w:val="24"/>
        </w:rPr>
        <w:t xml:space="preserve">одолжавшегося экономического кризиса, в Российской Федерации был осуществлен демонтаж советской экономической системы и заложены основы рыночной экономики. Эти задачи были в основном реализованы в ходе либеральных по содержанию и радикальных по исполнению </w:t>
      </w:r>
      <w:r>
        <w:rPr>
          <w:rFonts w:ascii="Cambria" w:hAnsi="Cambria" w:cs="Cambria"/>
          <w:sz w:val="24"/>
          <w:szCs w:val="24"/>
        </w:rPr>
        <w:t>экономических реформ, начатых правительством Ельцина-Гайдара в январе 1992 г. «Шоковая терапия» привела к резкому снижению уровня жизни населения. Усилились голоса критиков радикальных реформ, в том числе среди членов депутатского корпуса.</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Социально-</w:t>
      </w:r>
      <w:r>
        <w:rPr>
          <w:rFonts w:ascii="Cambria" w:hAnsi="Cambria" w:cs="Cambria"/>
          <w:sz w:val="24"/>
          <w:szCs w:val="24"/>
        </w:rPr>
        <w:t>экономический кризис, развал структур управления, сепаратистские тенденции вследствие распада СССР, последствия борьбы Центра за лояльность автономий (политика «автономизации» М.С.Горбачева, призыв Б.Н. Ельцина «берите столько суверенитета, сколько хотите»</w:t>
      </w:r>
      <w:r>
        <w:rPr>
          <w:rFonts w:ascii="Cambria" w:hAnsi="Cambria" w:cs="Cambria"/>
          <w:sz w:val="24"/>
          <w:szCs w:val="24"/>
        </w:rPr>
        <w:t>), - все это вело к росту центробежных настроений в российских регионах. Нараставшее с середины 1992 г. противостояние президентской и парламентской (в лице съезда народных депутатов и Верховного Совета РСФСР) ветвей власти привело в 1993 г. к политико-кон</w:t>
      </w:r>
      <w:r>
        <w:rPr>
          <w:rFonts w:ascii="Cambria" w:hAnsi="Cambria" w:cs="Cambria"/>
          <w:sz w:val="24"/>
          <w:szCs w:val="24"/>
        </w:rPr>
        <w:t>ституционному кризису и параличу власти. Это грозило утратой управляемости</w:t>
      </w:r>
    </w:p>
    <w:p w:rsidR="00000000" w:rsidRDefault="00AA437C">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AA437C">
      <w:pPr>
        <w:pStyle w:val="a0"/>
        <w:widowControl w:val="0"/>
        <w:numPr>
          <w:ilvl w:val="0"/>
          <w:numId w:val="18"/>
        </w:numPr>
        <w:tabs>
          <w:tab w:val="clear" w:pos="720"/>
          <w:tab w:val="num" w:pos="200"/>
        </w:tabs>
        <w:overflowPunct w:val="0"/>
        <w:autoSpaceDE w:val="0"/>
        <w:autoSpaceDN w:val="0"/>
        <w:adjustRightInd w:val="0"/>
        <w:spacing w:after="0" w:line="240" w:lineRule="auto"/>
        <w:ind w:left="200" w:hanging="198"/>
        <w:jc w:val="both"/>
        <w:rPr>
          <w:rFonts w:ascii="Cambria" w:hAnsi="Cambria" w:cs="Cambria"/>
          <w:sz w:val="24"/>
          <w:szCs w:val="24"/>
        </w:rPr>
      </w:pPr>
      <w:r>
        <w:rPr>
          <w:rFonts w:ascii="Cambria" w:hAnsi="Cambria" w:cs="Cambria"/>
          <w:sz w:val="24"/>
          <w:szCs w:val="24"/>
        </w:rPr>
        <w:t xml:space="preserve">развалом страны. Россия оказалась на пороге Гражданской войны. </w:t>
      </w:r>
    </w:p>
    <w:p w:rsidR="00000000" w:rsidRDefault="00AA437C">
      <w:pPr>
        <w:pStyle w:val="a0"/>
        <w:widowControl w:val="0"/>
        <w:autoSpaceDE w:val="0"/>
        <w:autoSpaceDN w:val="0"/>
        <w:adjustRightInd w:val="0"/>
        <w:spacing w:after="0" w:line="84" w:lineRule="exact"/>
        <w:rPr>
          <w:rFonts w:ascii="Cambria" w:hAnsi="Cambria" w:cs="Cambria"/>
          <w:sz w:val="24"/>
          <w:szCs w:val="24"/>
        </w:rPr>
      </w:pPr>
    </w:p>
    <w:p w:rsidR="00000000" w:rsidRDefault="00AA437C">
      <w:pPr>
        <w:pStyle w:val="a0"/>
        <w:widowControl w:val="0"/>
        <w:numPr>
          <w:ilvl w:val="1"/>
          <w:numId w:val="18"/>
        </w:numPr>
        <w:tabs>
          <w:tab w:val="clear" w:pos="1440"/>
          <w:tab w:val="num" w:pos="919"/>
        </w:tabs>
        <w:overflowPunct w:val="0"/>
        <w:autoSpaceDE w:val="0"/>
        <w:autoSpaceDN w:val="0"/>
        <w:adjustRightInd w:val="0"/>
        <w:spacing w:after="0" w:line="268" w:lineRule="auto"/>
        <w:ind w:left="0" w:firstLine="710"/>
        <w:jc w:val="both"/>
        <w:rPr>
          <w:rFonts w:ascii="Cambria" w:hAnsi="Cambria" w:cs="Cambria"/>
          <w:sz w:val="24"/>
          <w:szCs w:val="24"/>
        </w:rPr>
      </w:pPr>
      <w:r>
        <w:rPr>
          <w:rFonts w:ascii="Cambria" w:hAnsi="Cambria" w:cs="Cambria"/>
          <w:sz w:val="24"/>
          <w:szCs w:val="24"/>
        </w:rPr>
        <w:t>результате победы Ельцина после трагических событий в Москве в октябре 1993 г. в России произошла кардинальна</w:t>
      </w:r>
      <w:r>
        <w:rPr>
          <w:rFonts w:ascii="Cambria" w:hAnsi="Cambria" w:cs="Cambria"/>
          <w:sz w:val="24"/>
          <w:szCs w:val="24"/>
        </w:rPr>
        <w:t>я смена политической системы. Была проведена поэтапная конституционная реформа, создана республика, в которой президент получил обширные полномочия. Завершением первого периода стала окончательная ликвидация доставшейся в наследство от СССР системы Советов</w:t>
      </w:r>
      <w:r>
        <w:rPr>
          <w:rFonts w:ascii="Cambria" w:hAnsi="Cambria" w:cs="Cambria"/>
          <w:sz w:val="24"/>
          <w:szCs w:val="24"/>
        </w:rPr>
        <w:t xml:space="preserve"> и принятие в конце 1993 г. ныне действующей российской Конституции. </w:t>
      </w:r>
    </w:p>
    <w:p w:rsidR="00000000" w:rsidRDefault="00AA437C">
      <w:pPr>
        <w:pStyle w:val="a0"/>
        <w:widowControl w:val="0"/>
        <w:autoSpaceDE w:val="0"/>
        <w:autoSpaceDN w:val="0"/>
        <w:adjustRightInd w:val="0"/>
        <w:spacing w:after="0" w:line="15"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40" w:lineRule="auto"/>
        <w:ind w:left="720"/>
        <w:jc w:val="both"/>
        <w:rPr>
          <w:rFonts w:ascii="Cambria" w:hAnsi="Cambria" w:cs="Cambria"/>
          <w:sz w:val="24"/>
          <w:szCs w:val="24"/>
        </w:rPr>
      </w:pPr>
      <w:r>
        <w:rPr>
          <w:rFonts w:ascii="Cambria" w:hAnsi="Cambria" w:cs="Cambria"/>
          <w:b/>
          <w:bCs/>
          <w:i/>
          <w:iCs/>
          <w:sz w:val="24"/>
          <w:szCs w:val="24"/>
        </w:rPr>
        <w:t xml:space="preserve">Второй период в истории российской государственности (конец 1993-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overflowPunct w:val="0"/>
        <w:autoSpaceDE w:val="0"/>
        <w:autoSpaceDN w:val="0"/>
        <w:adjustRightInd w:val="0"/>
        <w:spacing w:after="0" w:line="270" w:lineRule="auto"/>
        <w:jc w:val="both"/>
        <w:rPr>
          <w:rFonts w:ascii="Cambria" w:hAnsi="Cambria" w:cs="Cambria"/>
          <w:sz w:val="24"/>
          <w:szCs w:val="24"/>
        </w:rPr>
      </w:pPr>
      <w:r>
        <w:rPr>
          <w:rFonts w:ascii="Cambria" w:hAnsi="Cambria" w:cs="Cambria"/>
          <w:b/>
          <w:bCs/>
          <w:i/>
          <w:iCs/>
          <w:sz w:val="24"/>
          <w:szCs w:val="24"/>
        </w:rPr>
        <w:t xml:space="preserve">2000 гг.) </w:t>
      </w:r>
      <w:r>
        <w:rPr>
          <w:rFonts w:ascii="Cambria" w:hAnsi="Cambria" w:cs="Cambria"/>
          <w:sz w:val="24"/>
          <w:szCs w:val="24"/>
        </w:rPr>
        <w:t>связан с корректировкой курса реформ и попытками экономической</w:t>
      </w:r>
      <w:r>
        <w:rPr>
          <w:rFonts w:ascii="Cambria" w:hAnsi="Cambria" w:cs="Cambria"/>
          <w:b/>
          <w:bCs/>
          <w:i/>
          <w:iCs/>
          <w:sz w:val="24"/>
          <w:szCs w:val="24"/>
        </w:rPr>
        <w:t xml:space="preserve"> </w:t>
      </w:r>
      <w:r>
        <w:rPr>
          <w:rFonts w:ascii="Cambria" w:hAnsi="Cambria" w:cs="Cambria"/>
          <w:sz w:val="24"/>
          <w:szCs w:val="24"/>
        </w:rPr>
        <w:t>стабилизации. В 1998 г. экономику потряс н</w:t>
      </w:r>
      <w:r>
        <w:rPr>
          <w:rFonts w:ascii="Cambria" w:hAnsi="Cambria" w:cs="Cambria"/>
          <w:sz w:val="24"/>
          <w:szCs w:val="24"/>
        </w:rPr>
        <w:t>овый финансовый кризис (дефолт), оказавший временное благотворное влияние на экономические процессы. Однако параллельно нарастал кризис центральной власти, который усугублялся правительственной чехардой, коррупционными скандалами, военно-политическим кризи</w:t>
      </w:r>
      <w:r>
        <w:rPr>
          <w:rFonts w:ascii="Cambria" w:hAnsi="Cambria" w:cs="Cambria"/>
          <w:sz w:val="24"/>
          <w:szCs w:val="24"/>
        </w:rPr>
        <w:t xml:space="preserve">сом в Чеченской Республике. В этих условиях президент Б.Н. Ельцин подал в отставку и, в соответствии с Конституцией, руководителем государства стал премьер-министр В.В.Путин, избранный вскоре новым президентом России. </w:t>
      </w:r>
    </w:p>
    <w:p w:rsidR="00000000" w:rsidRDefault="00AA437C">
      <w:pPr>
        <w:pStyle w:val="a0"/>
        <w:widowControl w:val="0"/>
        <w:autoSpaceDE w:val="0"/>
        <w:autoSpaceDN w:val="0"/>
        <w:adjustRightInd w:val="0"/>
        <w:spacing w:after="0" w:line="14" w:lineRule="exact"/>
        <w:rPr>
          <w:rFonts w:ascii="Cambria" w:hAnsi="Cambria" w:cs="Cambria"/>
          <w:sz w:val="24"/>
          <w:szCs w:val="24"/>
        </w:rPr>
      </w:pPr>
    </w:p>
    <w:p w:rsidR="00000000" w:rsidRDefault="00AA437C">
      <w:pPr>
        <w:pStyle w:val="a0"/>
        <w:widowControl w:val="0"/>
        <w:numPr>
          <w:ilvl w:val="1"/>
          <w:numId w:val="18"/>
        </w:numPr>
        <w:tabs>
          <w:tab w:val="clear" w:pos="1440"/>
          <w:tab w:val="num" w:pos="940"/>
        </w:tabs>
        <w:overflowPunct w:val="0"/>
        <w:autoSpaceDE w:val="0"/>
        <w:autoSpaceDN w:val="0"/>
        <w:adjustRightInd w:val="0"/>
        <w:spacing w:after="0" w:line="240" w:lineRule="auto"/>
        <w:ind w:left="940" w:hanging="230"/>
        <w:jc w:val="both"/>
        <w:rPr>
          <w:rFonts w:ascii="Cambria" w:hAnsi="Cambria" w:cs="Cambria"/>
          <w:b/>
          <w:bCs/>
          <w:i/>
          <w:iCs/>
          <w:sz w:val="24"/>
          <w:szCs w:val="24"/>
        </w:rPr>
      </w:pPr>
      <w:r>
        <w:rPr>
          <w:rFonts w:ascii="Cambria" w:hAnsi="Cambria" w:cs="Cambria"/>
          <w:b/>
          <w:bCs/>
          <w:i/>
          <w:iCs/>
          <w:sz w:val="24"/>
          <w:szCs w:val="24"/>
        </w:rPr>
        <w:t>ходе третьего периода (2000-2012</w:t>
      </w:r>
      <w:r>
        <w:rPr>
          <w:rFonts w:ascii="Cambria" w:hAnsi="Cambria" w:cs="Cambria"/>
          <w:b/>
          <w:bCs/>
          <w:i/>
          <w:iCs/>
          <w:sz w:val="24"/>
          <w:szCs w:val="24"/>
        </w:rPr>
        <w:t xml:space="preserve"> гг.) </w:t>
      </w:r>
      <w:r>
        <w:rPr>
          <w:rFonts w:ascii="Cambria" w:hAnsi="Cambria" w:cs="Cambria"/>
          <w:sz w:val="24"/>
          <w:szCs w:val="24"/>
        </w:rPr>
        <w:t>В.В.Путин в рамках своего первого</w:t>
      </w:r>
      <w:r>
        <w:rPr>
          <w:rFonts w:ascii="Cambria" w:hAnsi="Cambria" w:cs="Cambria"/>
          <w:b/>
          <w:bCs/>
          <w:i/>
          <w:iCs/>
          <w:sz w:val="24"/>
          <w:szCs w:val="24"/>
        </w:rPr>
        <w:t xml:space="preserve"> </w:t>
      </w:r>
    </w:p>
    <w:p w:rsidR="00000000" w:rsidRDefault="00AA437C">
      <w:pPr>
        <w:pStyle w:val="a0"/>
        <w:widowControl w:val="0"/>
        <w:autoSpaceDE w:val="0"/>
        <w:autoSpaceDN w:val="0"/>
        <w:adjustRightInd w:val="0"/>
        <w:spacing w:after="0" w:line="83" w:lineRule="exact"/>
        <w:rPr>
          <w:rFonts w:ascii="Cambria" w:hAnsi="Cambria" w:cs="Cambria"/>
          <w:b/>
          <w:bCs/>
          <w:i/>
          <w:iCs/>
          <w:sz w:val="24"/>
          <w:szCs w:val="24"/>
        </w:rPr>
      </w:pPr>
    </w:p>
    <w:p w:rsidR="00000000" w:rsidRDefault="00AA437C">
      <w:pPr>
        <w:pStyle w:val="a0"/>
        <w:widowControl w:val="0"/>
        <w:numPr>
          <w:ilvl w:val="0"/>
          <w:numId w:val="18"/>
        </w:numPr>
        <w:tabs>
          <w:tab w:val="clear" w:pos="720"/>
          <w:tab w:val="num" w:pos="321"/>
        </w:tabs>
        <w:overflowPunct w:val="0"/>
        <w:autoSpaceDE w:val="0"/>
        <w:autoSpaceDN w:val="0"/>
        <w:adjustRightInd w:val="0"/>
        <w:spacing w:after="0" w:line="267" w:lineRule="auto"/>
        <w:ind w:left="0" w:firstLine="2"/>
        <w:jc w:val="both"/>
        <w:rPr>
          <w:rFonts w:ascii="Cambria" w:hAnsi="Cambria" w:cs="Cambria"/>
          <w:sz w:val="24"/>
          <w:szCs w:val="24"/>
        </w:rPr>
      </w:pPr>
      <w:r>
        <w:rPr>
          <w:rFonts w:ascii="Cambria" w:hAnsi="Cambria" w:cs="Cambria"/>
          <w:sz w:val="24"/>
          <w:szCs w:val="24"/>
        </w:rPr>
        <w:t>второго президентских сроков сумел стабилизировать ситуацию в стране, провести меры по укреплению властной вертикали. Благоприятная конъюнктура способствовала экономическому росту,</w:t>
      </w:r>
      <w:r>
        <w:rPr>
          <w:rFonts w:ascii="Cambria" w:hAnsi="Cambria" w:cs="Cambria"/>
          <w:sz w:val="24"/>
          <w:szCs w:val="24"/>
        </w:rPr>
        <w:t xml:space="preserve"> который продолжался в России вплоть до начала мирового экономического кризиса 2008 г. При президенте Д.А.Медведеве и премьер-министре В.В.Путине (май 2008 - май 2012 гг.) были предприняты меры по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3"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74</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33"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74" w:name="page149"/>
      <w:bookmarkEnd w:id="74"/>
      <w:r>
        <w:rPr>
          <w:rFonts w:ascii="Cambria" w:hAnsi="Cambria" w:cs="Cambria"/>
          <w:sz w:val="24"/>
          <w:szCs w:val="24"/>
        </w:rPr>
        <w:t>преодолению экономического кризиса. Преемственность власти была подтверждена возращением на пост президента России В.В. Путина в 2012 г.</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Становление новой России (1991-2000 гг.)</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Б.Н.Ельцин и его окружение.</w:t>
      </w:r>
      <w:r>
        <w:rPr>
          <w:rFonts w:ascii="Cambria" w:hAnsi="Cambria" w:cs="Cambria"/>
          <w:sz w:val="24"/>
          <w:szCs w:val="24"/>
        </w:rPr>
        <w:t xml:space="preserve"> Взаимодействие ветвей власти на первом этапе преобразований. Предоставление Б.Н.Ельцину дополнительных полномочий для успешного проведения реформ. Начало радикальных экономических преобразований. Либерализация цен. «Шоковая терапия». Ваучерная приватизаци</w:t>
      </w:r>
      <w:r>
        <w:rPr>
          <w:rFonts w:ascii="Cambria" w:hAnsi="Cambria" w:cs="Cambria"/>
          <w:sz w:val="24"/>
          <w:szCs w:val="24"/>
        </w:rPr>
        <w:t>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их осуществления в регионах Росси</w:t>
      </w:r>
      <w:r>
        <w:rPr>
          <w:rFonts w:ascii="Cambria" w:hAnsi="Cambria" w:cs="Cambria"/>
          <w:sz w:val="24"/>
          <w:szCs w:val="24"/>
        </w:rPr>
        <w:t>и. Меры по смягчению последствий «шоковой терапии» в Татарстане.</w:t>
      </w:r>
    </w:p>
    <w:p w:rsidR="00000000" w:rsidRDefault="00AA437C">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0" w:lineRule="auto"/>
        <w:ind w:firstLine="761"/>
        <w:jc w:val="both"/>
        <w:rPr>
          <w:rFonts w:ascii="Times New Roman" w:hAnsi="Times New Roman" w:cs="Times New Roman"/>
          <w:sz w:val="24"/>
          <w:szCs w:val="24"/>
        </w:rPr>
      </w:pPr>
      <w:r>
        <w:rPr>
          <w:rFonts w:ascii="Cambria" w:hAnsi="Cambria" w:cs="Cambria"/>
          <w:sz w:val="24"/>
          <w:szCs w:val="24"/>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 Указ Б.Н.</w:t>
      </w:r>
      <w:r>
        <w:rPr>
          <w:rFonts w:ascii="Cambria" w:hAnsi="Cambria" w:cs="Cambria"/>
          <w:sz w:val="24"/>
          <w:szCs w:val="24"/>
        </w:rPr>
        <w:t>Ельцина №1400 и его оценка Конституционным судом. Попытки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w:t>
      </w:r>
      <w:r>
        <w:rPr>
          <w:rFonts w:ascii="Cambria" w:hAnsi="Cambria" w:cs="Cambria"/>
          <w:sz w:val="24"/>
          <w:szCs w:val="24"/>
        </w:rPr>
        <w:t>едующее решение об амнистии участников октябрьских событий 1993 г.</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Всенародное голосование (плебесцит) по новой Конституции. Ликвидация Советов и новая система государственного устройства. Принятие новой Конституции России. Утверждение государственной сим</w:t>
      </w:r>
      <w:r>
        <w:rPr>
          <w:rFonts w:ascii="Cambria" w:hAnsi="Cambria" w:cs="Cambria"/>
          <w:sz w:val="24"/>
          <w:szCs w:val="24"/>
        </w:rPr>
        <w:t>волики. Итоги радикальных преобразований 1992-1993 гг.</w:t>
      </w:r>
    </w:p>
    <w:p w:rsidR="00000000" w:rsidRDefault="00AA437C">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Альтернативные модели федеративного проце</w:t>
      </w:r>
      <w:r>
        <w:rPr>
          <w:rFonts w:ascii="Cambria" w:hAnsi="Cambria" w:cs="Cambria"/>
          <w:sz w:val="24"/>
          <w:szCs w:val="24"/>
        </w:rPr>
        <w:t>сса («модель Татарстана»). Взаимоотношения Центра и субъектов Федерации. Опасность исламского фундаментализма. Восстановление конституционного порядка в Чеченской Республике.</w:t>
      </w:r>
    </w:p>
    <w:p w:rsidR="00000000" w:rsidRDefault="00AA437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Корректировка курса реформ и попытки стабилизации экономики.</w:t>
      </w:r>
      <w:r>
        <w:rPr>
          <w:rFonts w:ascii="Cambria" w:hAnsi="Cambria" w:cs="Cambria"/>
          <w:sz w:val="24"/>
          <w:szCs w:val="24"/>
        </w:rPr>
        <w:t xml:space="preserve">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w:t>
      </w:r>
      <w:r>
        <w:rPr>
          <w:rFonts w:ascii="Cambria" w:hAnsi="Cambria" w:cs="Cambria"/>
          <w:sz w:val="24"/>
          <w:szCs w:val="24"/>
        </w:rPr>
        <w:t>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w:t>
      </w:r>
    </w:p>
    <w:p w:rsidR="00000000" w:rsidRDefault="00AA437C">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Повседневная жизнь и обществен</w:t>
      </w:r>
      <w:r>
        <w:rPr>
          <w:rFonts w:ascii="Cambria" w:hAnsi="Cambria" w:cs="Cambria"/>
          <w:i/>
          <w:iCs/>
          <w:sz w:val="24"/>
          <w:szCs w:val="24"/>
        </w:rPr>
        <w:t xml:space="preserve">ные настроения </w:t>
      </w:r>
      <w:r>
        <w:rPr>
          <w:rFonts w:ascii="Cambria" w:hAnsi="Cambria" w:cs="Cambria"/>
          <w:sz w:val="24"/>
          <w:szCs w:val="24"/>
        </w:rPr>
        <w:t>россиян в условиях реформ.</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Cambria" w:hAnsi="Cambria" w:cs="Cambria"/>
          <w:sz w:val="24"/>
          <w:szCs w:val="24"/>
        </w:rPr>
        <w:t>Кризис образования и науки. Падение престижа инженерного труда и интеллектуальных профессий. Социальная поляризация общества и смена ценностных ориентиров. Безработица и детская беспризорность. «Новые русские» и и</w:t>
      </w:r>
      <w:r>
        <w:rPr>
          <w:rFonts w:ascii="Cambria" w:hAnsi="Cambria" w:cs="Cambria"/>
          <w:sz w:val="24"/>
          <w:szCs w:val="24"/>
        </w:rPr>
        <w:t>х образ жизни.</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i/>
          <w:iCs/>
          <w:sz w:val="24"/>
          <w:szCs w:val="24"/>
        </w:rPr>
        <w:t>Новые приоритеты внешней политики</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Взаимоотношения с США и странами</w:t>
      </w:r>
      <w:r>
        <w:rPr>
          <w:rFonts w:ascii="Cambria" w:hAnsi="Cambria" w:cs="Cambria"/>
          <w:i/>
          <w:iCs/>
          <w:sz w:val="24"/>
          <w:szCs w:val="24"/>
        </w:rPr>
        <w:t xml:space="preserve"> </w:t>
      </w:r>
      <w:r>
        <w:rPr>
          <w:rFonts w:ascii="Cambria" w:hAnsi="Cambria" w:cs="Cambria"/>
          <w:sz w:val="24"/>
          <w:szCs w:val="24"/>
        </w:rPr>
        <w:t>Запада. Подписание Договора СНВ-2 (1993). Вступление России в «большую семерку». Усиление антизападных настроений как результат бомбежек Югославии 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75</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75" w:name="page151"/>
      <w:bookmarkEnd w:id="75"/>
      <w:r>
        <w:rPr>
          <w:rFonts w:ascii="Cambria" w:hAnsi="Cambria" w:cs="Cambria"/>
          <w:sz w:val="24"/>
          <w:szCs w:val="24"/>
        </w:rPr>
        <w:t>расширения НАТО на Восток. Россия на постсоветском пространстве. СНГ и союз с Белоруссией. Восточный вектор российской внешней политики в 1990-е гг.</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Российская многопартийность и строительство гражданского общест</w:t>
      </w:r>
      <w:r>
        <w:rPr>
          <w:rFonts w:ascii="Cambria" w:hAnsi="Cambria" w:cs="Cambria"/>
          <w:sz w:val="24"/>
          <w:szCs w:val="24"/>
        </w:rPr>
        <w:t>ва. Основные политические партии и движения 1990-х гг., их лидеры и платформы. Кризис центральной власти. Президентские выборы 1996 г. Политтехнологи. «Семибанкирщина». «Олигархический» капитализм. Правительство Е.М. Примакова. Обострение ситуации на Север</w:t>
      </w:r>
      <w:r>
        <w:rPr>
          <w:rFonts w:ascii="Cambria" w:hAnsi="Cambria" w:cs="Cambria"/>
          <w:sz w:val="24"/>
          <w:szCs w:val="24"/>
        </w:rPr>
        <w:t>ном Кавказе. Вторжение террористических группировок с территории Чечни в Дагестан. Отставка Б.Н. Ельцина.</w:t>
      </w:r>
    </w:p>
    <w:p w:rsidR="00000000" w:rsidRDefault="00AA437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2000-е гг.: вызовы времени и задачи модернизации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Политические и экономические приоритеты</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Первое и второе президентства В.В. Путина. Презид</w:t>
      </w:r>
      <w:r>
        <w:rPr>
          <w:rFonts w:ascii="Cambria" w:hAnsi="Cambria" w:cs="Cambria"/>
          <w:sz w:val="24"/>
          <w:szCs w:val="24"/>
        </w:rPr>
        <w:t>ентство Д.А. Медведева. Избрание В.В. Путина президентом на третий срок. Государственная Дума. Многопартийность. Политические партии и электорат. Федерализм и сепаратизм. Разграничение властных полномочий центра и регионов. Террористическая угроза. Построе</w:t>
      </w:r>
      <w:r>
        <w:rPr>
          <w:rFonts w:ascii="Cambria" w:hAnsi="Cambria" w:cs="Cambria"/>
          <w:sz w:val="24"/>
          <w:szCs w:val="24"/>
        </w:rPr>
        <w:t>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и задачи инновационн</w:t>
      </w:r>
      <w:r>
        <w:rPr>
          <w:rFonts w:ascii="Cambria" w:hAnsi="Cambria" w:cs="Cambria"/>
          <w:sz w:val="24"/>
          <w:szCs w:val="24"/>
        </w:rPr>
        <w:t>ого развития. Сельское хозяйство. Россия в системе мировой рыночной экономики.</w:t>
      </w:r>
    </w:p>
    <w:p w:rsidR="00000000" w:rsidRDefault="00AA437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Человек и общество в конце XX – начале XXI вв.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Новый облик российского общества после распада СССР. Социальная и профессиональная структура. Занятость и трудовая миграция.</w:t>
      </w:r>
      <w:r>
        <w:rPr>
          <w:rFonts w:ascii="Cambria" w:hAnsi="Cambria" w:cs="Cambria"/>
          <w:sz w:val="24"/>
          <w:szCs w:val="24"/>
        </w:rPr>
        <w:t xml:space="preserve"> Основные принципы и направления государственной социальной политики. Реформы здравоохранения. Пенсионные реформы. Реформирование образования и его результаты.</w:t>
      </w:r>
    </w:p>
    <w:p w:rsidR="00000000" w:rsidRDefault="00AA437C">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Демографическая статистика. Снижение средней продолжительности жизни и тенденции депопуляции. Г</w:t>
      </w:r>
      <w:r>
        <w:rPr>
          <w:rFonts w:ascii="Cambria" w:hAnsi="Cambria" w:cs="Cambria"/>
          <w:sz w:val="24"/>
          <w:szCs w:val="24"/>
        </w:rPr>
        <w:t>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Разработка миграционной политики..</w:t>
      </w:r>
    </w:p>
    <w:p w:rsidR="00000000" w:rsidRDefault="00AA437C">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61"/>
        <w:jc w:val="both"/>
        <w:rPr>
          <w:rFonts w:ascii="Times New Roman" w:hAnsi="Times New Roman" w:cs="Times New Roman"/>
          <w:sz w:val="24"/>
          <w:szCs w:val="24"/>
        </w:rPr>
      </w:pPr>
      <w:r>
        <w:rPr>
          <w:rFonts w:ascii="Cambria" w:hAnsi="Cambria" w:cs="Cambria"/>
          <w:sz w:val="24"/>
          <w:szCs w:val="24"/>
        </w:rPr>
        <w:t>Повседневная жизнь. Качество, уровень жизни и размер</w:t>
      </w:r>
      <w:r>
        <w:rPr>
          <w:rFonts w:ascii="Cambria" w:hAnsi="Cambria" w:cs="Cambria"/>
          <w:sz w:val="24"/>
          <w:szCs w:val="24"/>
        </w:rPr>
        <w:t>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000000" w:rsidRDefault="00AA437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Модернизация бытовой сферы. Россиянин в глобальном информационном пространстве: СМИ, компь</w:t>
      </w:r>
      <w:r>
        <w:rPr>
          <w:rFonts w:ascii="Cambria" w:hAnsi="Cambria" w:cs="Cambria"/>
          <w:sz w:val="24"/>
          <w:szCs w:val="24"/>
        </w:rPr>
        <w:t>ютеризация, Интернет.</w:t>
      </w:r>
    </w:p>
    <w:p w:rsidR="00000000" w:rsidRDefault="00AA437C">
      <w:pPr>
        <w:pStyle w:val="a0"/>
        <w:widowControl w:val="0"/>
        <w:autoSpaceDE w:val="0"/>
        <w:autoSpaceDN w:val="0"/>
        <w:adjustRightInd w:val="0"/>
        <w:spacing w:after="0" w:line="3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Внешняя политика в конце XX – начале XXI вв.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Внешнеполитический курс в годы президентства В.В. Путина. Восстановление позиций России в международных отношениях. Современная концепция российской внешней политики.</w:t>
      </w:r>
      <w:r>
        <w:rPr>
          <w:rFonts w:ascii="Cambria" w:hAnsi="Cambria" w:cs="Cambria"/>
          <w:sz w:val="24"/>
          <w:szCs w:val="24"/>
        </w:rPr>
        <w:t xml:space="preserve">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Дальневосточное и другие направления политики России.</w:t>
      </w:r>
    </w:p>
    <w:p w:rsidR="00000000" w:rsidRDefault="00AA437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Культура и наука России в</w:t>
      </w:r>
      <w:r>
        <w:rPr>
          <w:rFonts w:ascii="Cambria" w:hAnsi="Cambria" w:cs="Cambria"/>
          <w:i/>
          <w:iCs/>
          <w:sz w:val="24"/>
          <w:szCs w:val="24"/>
        </w:rPr>
        <w:t xml:space="preserve"> конце XX – начале XXI вв.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Повышение общественной роли СМИ как «четвертой власти». Коммерциализация культуры. Ведущие тенденции в развитии образования и науки. Расширение сферы платного образования. Сокращение финансирования науки,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76</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bookmarkStart w:id="76" w:name="page153"/>
      <w:bookmarkEnd w:id="76"/>
      <w:r>
        <w:rPr>
          <w:rFonts w:ascii="Cambria" w:hAnsi="Cambria" w:cs="Cambria"/>
          <w:sz w:val="24"/>
          <w:szCs w:val="24"/>
        </w:rPr>
        <w:t>падение престижа научного труда. «Утечка мозгов» за рубеж. Основные достижения российских ученых и невостребованность результатов их труда. Религиозные конфессии и повышение их роли в жизни страны.</w:t>
      </w:r>
      <w:r>
        <w:rPr>
          <w:rFonts w:ascii="Cambria" w:hAnsi="Cambria" w:cs="Cambria"/>
          <w:sz w:val="24"/>
          <w:szCs w:val="24"/>
        </w:rPr>
        <w:t xml:space="preserve">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w:t>
      </w:r>
      <w:r>
        <w:rPr>
          <w:rFonts w:ascii="Cambria" w:hAnsi="Cambria" w:cs="Cambria"/>
          <w:sz w:val="24"/>
          <w:szCs w:val="24"/>
        </w:rPr>
        <w:t>ассовая культура.</w:t>
      </w:r>
    </w:p>
    <w:p w:rsidR="00000000" w:rsidRDefault="00AA437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Г.Э.</w:t>
      </w:r>
      <w:r>
        <w:rPr>
          <w:rFonts w:ascii="Cambria" w:hAnsi="Cambria" w:cs="Cambria"/>
          <w:i/>
          <w:iCs/>
          <w:sz w:val="24"/>
          <w:szCs w:val="24"/>
        </w:rPr>
        <w:t xml:space="preserve">  </w:t>
      </w:r>
      <w:r>
        <w:rPr>
          <w:rFonts w:ascii="Cambria" w:hAnsi="Cambria" w:cs="Cambria"/>
          <w:sz w:val="24"/>
          <w:szCs w:val="24"/>
        </w:rPr>
        <w:t>Бурбулис,</w:t>
      </w:r>
      <w:r>
        <w:rPr>
          <w:rFonts w:ascii="Cambria" w:hAnsi="Cambria" w:cs="Cambria"/>
          <w:i/>
          <w:iCs/>
          <w:sz w:val="24"/>
          <w:szCs w:val="24"/>
        </w:rPr>
        <w:t xml:space="preserve">  </w:t>
      </w:r>
      <w:r>
        <w:rPr>
          <w:rFonts w:ascii="Cambria" w:hAnsi="Cambria" w:cs="Cambria"/>
          <w:sz w:val="24"/>
          <w:szCs w:val="24"/>
        </w:rPr>
        <w:t>Е.Т.</w:t>
      </w:r>
      <w:r>
        <w:rPr>
          <w:rFonts w:ascii="Cambria" w:hAnsi="Cambria" w:cs="Cambria"/>
          <w:i/>
          <w:iCs/>
          <w:sz w:val="24"/>
          <w:szCs w:val="24"/>
        </w:rPr>
        <w:t xml:space="preserve">  </w:t>
      </w:r>
      <w:r>
        <w:rPr>
          <w:rFonts w:ascii="Cambria" w:hAnsi="Cambria" w:cs="Cambria"/>
          <w:sz w:val="24"/>
          <w:szCs w:val="24"/>
        </w:rPr>
        <w:t>Гайдар,</w:t>
      </w:r>
      <w:r>
        <w:rPr>
          <w:rFonts w:ascii="Cambria" w:hAnsi="Cambria" w:cs="Cambria"/>
          <w:i/>
          <w:iCs/>
          <w:sz w:val="24"/>
          <w:szCs w:val="24"/>
        </w:rPr>
        <w:t xml:space="preserve">  </w:t>
      </w:r>
      <w:r>
        <w:rPr>
          <w:rFonts w:ascii="Cambria" w:hAnsi="Cambria" w:cs="Cambria"/>
          <w:sz w:val="24"/>
          <w:szCs w:val="24"/>
        </w:rPr>
        <w:t>В.В.</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mbria" w:hAnsi="Cambria" w:cs="Cambria"/>
          <w:sz w:val="24"/>
          <w:szCs w:val="24"/>
        </w:rPr>
        <w:t>Геращенко, П.С.Грачев, Д.М. Дудаев, Б.Н. Ельцин, В.В. Жириновский, В.Д. Зорькин, Г.А. Зюганов, А.Х. Кадыров, А.И. Лебедь, Ю.М. Лужков, М.М.</w:t>
      </w:r>
      <w:r>
        <w:rPr>
          <w:rFonts w:ascii="Cambria" w:hAnsi="Cambria" w:cs="Cambria"/>
          <w:sz w:val="24"/>
          <w:szCs w:val="24"/>
        </w:rPr>
        <w:t xml:space="preserve"> Магомедов, А.А. Масхадов, Д.А. Медведев, Е.М. Примаков, В.В. Путин, М.Г. Рахимов, Э.Э. Россель, И.П. Рыбкин, А.В. Руцкой, Е.С. Строев, Р.И. Хасбулатов, B.C. Черномырдин, А.Б. Чубайс, М.Ш. Шаймиев, С.М. Шахрай.</w:t>
      </w:r>
    </w:p>
    <w:p w:rsidR="00000000" w:rsidRDefault="00AA437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Общественные и религиозные деятели, деятели </w:t>
      </w:r>
      <w:r>
        <w:rPr>
          <w:rFonts w:ascii="Cambria" w:hAnsi="Cambria" w:cs="Cambria"/>
          <w:i/>
          <w:iCs/>
          <w:sz w:val="24"/>
          <w:szCs w:val="24"/>
        </w:rPr>
        <w:t xml:space="preserve">культуры: </w:t>
      </w:r>
      <w:r>
        <w:rPr>
          <w:rFonts w:ascii="Cambria" w:hAnsi="Cambria" w:cs="Cambria"/>
          <w:sz w:val="24"/>
          <w:szCs w:val="24"/>
        </w:rPr>
        <w:t>патриарх Алексий</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mbria" w:hAnsi="Cambria" w:cs="Cambria"/>
          <w:sz w:val="24"/>
          <w:szCs w:val="24"/>
        </w:rPr>
        <w:t>II, Б. Акунин, Ю.А. Башмет, В.А. Гергиев, И.С. Глазунов, Д.Л. Мацуев, В. Пелевин, В.Т. Спиваков, П.Н. Фоменко, Ч.Н. Хаматова, З.К. Церетели, Ю.Ю. Шевчук, A.M. Шилов.</w:t>
      </w:r>
    </w:p>
    <w:p w:rsidR="00000000" w:rsidRDefault="00AA437C">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Деятели науки: </w:t>
      </w:r>
      <w:r>
        <w:rPr>
          <w:rFonts w:ascii="Cambria" w:hAnsi="Cambria" w:cs="Cambria"/>
          <w:sz w:val="24"/>
          <w:szCs w:val="24"/>
        </w:rPr>
        <w:t>А.А.</w:t>
      </w:r>
      <w:r>
        <w:rPr>
          <w:rFonts w:ascii="Cambria" w:hAnsi="Cambria" w:cs="Cambria"/>
          <w:i/>
          <w:iCs/>
          <w:sz w:val="24"/>
          <w:szCs w:val="24"/>
        </w:rPr>
        <w:t xml:space="preserve"> </w:t>
      </w:r>
      <w:r>
        <w:rPr>
          <w:rFonts w:ascii="Cambria" w:hAnsi="Cambria" w:cs="Cambria"/>
          <w:sz w:val="24"/>
          <w:szCs w:val="24"/>
        </w:rPr>
        <w:t>Абрикосов,</w:t>
      </w:r>
      <w:r>
        <w:rPr>
          <w:rFonts w:ascii="Cambria" w:hAnsi="Cambria" w:cs="Cambria"/>
          <w:i/>
          <w:iCs/>
          <w:sz w:val="24"/>
          <w:szCs w:val="24"/>
        </w:rPr>
        <w:t xml:space="preserve"> </w:t>
      </w:r>
      <w:r>
        <w:rPr>
          <w:rFonts w:ascii="Cambria" w:hAnsi="Cambria" w:cs="Cambria"/>
          <w:sz w:val="24"/>
          <w:szCs w:val="24"/>
        </w:rPr>
        <w:t>С.С.</w:t>
      </w:r>
      <w:r>
        <w:rPr>
          <w:rFonts w:ascii="Cambria" w:hAnsi="Cambria" w:cs="Cambria"/>
          <w:i/>
          <w:iCs/>
          <w:sz w:val="24"/>
          <w:szCs w:val="24"/>
        </w:rPr>
        <w:t xml:space="preserve"> </w:t>
      </w:r>
      <w:r>
        <w:rPr>
          <w:rFonts w:ascii="Cambria" w:hAnsi="Cambria" w:cs="Cambria"/>
          <w:sz w:val="24"/>
          <w:szCs w:val="24"/>
        </w:rPr>
        <w:t>Алексеев,</w:t>
      </w:r>
      <w:r>
        <w:rPr>
          <w:rFonts w:ascii="Cambria" w:hAnsi="Cambria" w:cs="Cambria"/>
          <w:i/>
          <w:iCs/>
          <w:sz w:val="24"/>
          <w:szCs w:val="24"/>
        </w:rPr>
        <w:t xml:space="preserve"> </w:t>
      </w:r>
      <w:r>
        <w:rPr>
          <w:rFonts w:ascii="Cambria" w:hAnsi="Cambria" w:cs="Cambria"/>
          <w:sz w:val="24"/>
          <w:szCs w:val="24"/>
        </w:rPr>
        <w:t>Т.И.</w:t>
      </w:r>
      <w:r>
        <w:rPr>
          <w:rFonts w:ascii="Cambria" w:hAnsi="Cambria" w:cs="Cambria"/>
          <w:i/>
          <w:iCs/>
          <w:sz w:val="24"/>
          <w:szCs w:val="24"/>
        </w:rPr>
        <w:t xml:space="preserve"> </w:t>
      </w:r>
      <w:r>
        <w:rPr>
          <w:rFonts w:ascii="Cambria" w:hAnsi="Cambria" w:cs="Cambria"/>
          <w:sz w:val="24"/>
          <w:szCs w:val="24"/>
        </w:rPr>
        <w:t>Заславская</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С.П.</w:t>
      </w:r>
      <w:r>
        <w:rPr>
          <w:rFonts w:ascii="Cambria" w:hAnsi="Cambria" w:cs="Cambria"/>
          <w:i/>
          <w:iCs/>
          <w:sz w:val="24"/>
          <w:szCs w:val="24"/>
        </w:rPr>
        <w:t xml:space="preserve"> </w:t>
      </w:r>
      <w:r>
        <w:rPr>
          <w:rFonts w:ascii="Cambria" w:hAnsi="Cambria" w:cs="Cambria"/>
          <w:sz w:val="24"/>
          <w:szCs w:val="24"/>
        </w:rPr>
        <w:t>Капица,</w:t>
      </w:r>
      <w:r>
        <w:rPr>
          <w:rFonts w:ascii="Cambria" w:hAnsi="Cambria" w:cs="Cambria"/>
          <w:i/>
          <w:iCs/>
          <w:sz w:val="24"/>
          <w:szCs w:val="24"/>
        </w:rPr>
        <w:t xml:space="preserve"> </w:t>
      </w:r>
      <w:r>
        <w:rPr>
          <w:rFonts w:ascii="Cambria" w:hAnsi="Cambria" w:cs="Cambria"/>
          <w:sz w:val="24"/>
          <w:szCs w:val="24"/>
        </w:rPr>
        <w:t>Л.М.</w:t>
      </w:r>
      <w:r>
        <w:rPr>
          <w:rFonts w:ascii="Cambria" w:hAnsi="Cambria" w:cs="Cambria"/>
          <w:i/>
          <w:iCs/>
          <w:sz w:val="24"/>
          <w:szCs w:val="24"/>
        </w:rPr>
        <w:t xml:space="preserve"> </w:t>
      </w:r>
      <w:r>
        <w:rPr>
          <w:rFonts w:ascii="Cambria" w:hAnsi="Cambria" w:cs="Cambria"/>
          <w:sz w:val="24"/>
          <w:szCs w:val="24"/>
        </w:rPr>
        <w:t>Рошаль, Ж.И. Алфёров, В.Л. Гинзбург.</w:t>
      </w:r>
    </w:p>
    <w:p w:rsidR="00000000" w:rsidRDefault="00AA437C">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рыночная экономика, «шоковая терапия»,</w:t>
      </w:r>
      <w:r>
        <w:rPr>
          <w:rFonts w:ascii="Cambria" w:hAnsi="Cambria" w:cs="Cambria"/>
          <w:b/>
          <w:bCs/>
          <w:sz w:val="24"/>
          <w:szCs w:val="24"/>
        </w:rPr>
        <w:t xml:space="preserve"> </w:t>
      </w:r>
      <w:r>
        <w:rPr>
          <w:rFonts w:ascii="Cambria" w:hAnsi="Cambria" w:cs="Cambria"/>
          <w:sz w:val="24"/>
          <w:szCs w:val="24"/>
        </w:rPr>
        <w:t>дефолт,</w:t>
      </w:r>
      <w:r>
        <w:rPr>
          <w:rFonts w:ascii="Cambria" w:hAnsi="Cambria" w:cs="Cambria"/>
          <w:b/>
          <w:bCs/>
          <w:sz w:val="24"/>
          <w:szCs w:val="24"/>
        </w:rPr>
        <w:t xml:space="preserve"> </w:t>
      </w:r>
      <w:r>
        <w:rPr>
          <w:rFonts w:ascii="Cambria" w:hAnsi="Cambria" w:cs="Cambria"/>
          <w:sz w:val="24"/>
          <w:szCs w:val="24"/>
        </w:rPr>
        <w:t>либерализация цен, приватизация, ваучер, залоговый аукцион, Международный валютный фонд (МВФ), Конституционный суд, политико-констит</w:t>
      </w:r>
      <w:r>
        <w:rPr>
          <w:rFonts w:ascii="Cambria" w:hAnsi="Cambria" w:cs="Cambria"/>
          <w:sz w:val="24"/>
          <w:szCs w:val="24"/>
        </w:rPr>
        <w:t>уционный кризис, конституционная реформа, федеративный договор, импичмент, олигархи, «семибанкирщина», вертикаль власти, стабилизационный фонд, «челноки» (челночная торговля), «финансовые пирамиды», «потребительская корзина», естественная монополия, диверс</w:t>
      </w:r>
      <w:r>
        <w:rPr>
          <w:rFonts w:ascii="Cambria" w:hAnsi="Cambria" w:cs="Cambria"/>
          <w:sz w:val="24"/>
          <w:szCs w:val="24"/>
        </w:rPr>
        <w:t>ификация производства, мажоритарная и пропорциональная избирательные системы, исламский радикализм (фундаментализм), расширение НАТО на Восток, АТЭС, БРИКС, ШОС.</w:t>
      </w:r>
    </w:p>
    <w:p w:rsidR="00000000" w:rsidRDefault="00AA437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000000" w:rsidRDefault="00AA437C">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Cambria" w:hAnsi="Cambria" w:cs="Cambria"/>
          <w:sz w:val="24"/>
          <w:szCs w:val="24"/>
        </w:rPr>
        <w:t xml:space="preserve">1992 г., 2 января – начало экономической реформы 1992 г. - указ Президента РФ </w:t>
      </w:r>
      <w:r>
        <w:rPr>
          <w:rFonts w:ascii="Cambria" w:hAnsi="Cambria" w:cs="Cambria"/>
          <w:sz w:val="24"/>
          <w:szCs w:val="24"/>
        </w:rPr>
        <w:t>о введении в действие системы</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hanging="708"/>
        <w:rPr>
          <w:rFonts w:ascii="Times New Roman" w:hAnsi="Times New Roman" w:cs="Times New Roman"/>
          <w:sz w:val="24"/>
          <w:szCs w:val="24"/>
        </w:rPr>
      </w:pPr>
      <w:r>
        <w:rPr>
          <w:rFonts w:ascii="Cambria" w:hAnsi="Cambria" w:cs="Cambria"/>
          <w:sz w:val="24"/>
          <w:szCs w:val="24"/>
        </w:rPr>
        <w:t>приватизационных чеков (ваучеров), начало приватизации госимущества 1992 г., март – подписание субъектами РФ Федеративного договора (кроме</w:t>
      </w: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Татарстана и Чечни)</w:t>
      </w:r>
    </w:p>
    <w:p w:rsidR="00000000" w:rsidRDefault="00AA437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1993, январь – подписание Договора СНВ-2 между Россией и США</w:t>
      </w:r>
      <w:r>
        <w:rPr>
          <w:rFonts w:ascii="Cambria" w:hAnsi="Cambria" w:cs="Cambria"/>
          <w:sz w:val="24"/>
          <w:szCs w:val="24"/>
        </w:rPr>
        <w:t xml:space="preserve"> 1993 г., 25 апреля – референдум о доверии Президенту Б.Н.Ельцину 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40" w:lineRule="auto"/>
        <w:ind w:left="720" w:hanging="708"/>
        <w:rPr>
          <w:rFonts w:ascii="Times New Roman" w:hAnsi="Times New Roman" w:cs="Times New Roman"/>
          <w:sz w:val="24"/>
          <w:szCs w:val="24"/>
        </w:rPr>
      </w:pPr>
      <w:r>
        <w:rPr>
          <w:rFonts w:ascii="Cambria" w:hAnsi="Cambria" w:cs="Cambria"/>
          <w:sz w:val="24"/>
          <w:szCs w:val="24"/>
        </w:rPr>
        <w:t>Верховному совету 1993 г., 21 сентября - Указ Президента РФ№ 1400 «О поэтапной</w:t>
      </w:r>
    </w:p>
    <w:p w:rsidR="00000000" w:rsidRDefault="00AA437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rPr>
          <w:rFonts w:ascii="Times New Roman" w:hAnsi="Times New Roman" w:cs="Times New Roman"/>
          <w:sz w:val="24"/>
          <w:szCs w:val="24"/>
        </w:rPr>
      </w:pPr>
      <w:r>
        <w:rPr>
          <w:rFonts w:ascii="Cambria" w:hAnsi="Cambria" w:cs="Cambria"/>
          <w:sz w:val="24"/>
          <w:szCs w:val="24"/>
        </w:rPr>
        <w:t xml:space="preserve">конституционной реформе», объявление о роспуске съезда народных депутатов и Верховного Совета и проведении </w:t>
      </w:r>
      <w:r>
        <w:rPr>
          <w:rFonts w:ascii="Cambria" w:hAnsi="Cambria" w:cs="Cambria"/>
          <w:sz w:val="24"/>
          <w:szCs w:val="24"/>
        </w:rPr>
        <w:t>12 декабря референдума по новой Конституции</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1993 г., 1-3 октября – безрезультатные переговоры о мирном разрешении политического кризиса в Свято-Даниловом монастыре</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32" w:lineRule="auto"/>
        <w:ind w:left="720" w:right="1140"/>
        <w:rPr>
          <w:rFonts w:ascii="Times New Roman" w:hAnsi="Times New Roman" w:cs="Times New Roman"/>
          <w:sz w:val="24"/>
          <w:szCs w:val="24"/>
        </w:rPr>
      </w:pPr>
      <w:r>
        <w:rPr>
          <w:rFonts w:ascii="Cambria" w:hAnsi="Cambria" w:cs="Cambria"/>
          <w:sz w:val="23"/>
          <w:szCs w:val="23"/>
        </w:rPr>
        <w:t>1993, октябрь – трагические события в Москве, обстрел Белого дома 1993 г., 12 декабря – Пр</w:t>
      </w:r>
      <w:r>
        <w:rPr>
          <w:rFonts w:ascii="Cambria" w:hAnsi="Cambria" w:cs="Cambria"/>
          <w:sz w:val="23"/>
          <w:szCs w:val="23"/>
        </w:rPr>
        <w:t>инятие Конституции РФ и выборы в Госдуму</w:t>
      </w:r>
    </w:p>
    <w:p w:rsidR="00000000" w:rsidRDefault="00AA437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1994 г., февраль – объявление Государственной Думой РФ амнистии участникам событий октября 1993 г.</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1994, август – завершение вывода российских войск из Германии</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77</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23" w:lineRule="auto"/>
        <w:ind w:firstLine="708"/>
        <w:rPr>
          <w:rFonts w:ascii="Times New Roman" w:hAnsi="Times New Roman" w:cs="Times New Roman"/>
          <w:sz w:val="24"/>
          <w:szCs w:val="24"/>
        </w:rPr>
      </w:pPr>
      <w:bookmarkStart w:id="77" w:name="page155"/>
      <w:bookmarkEnd w:id="77"/>
      <w:r>
        <w:rPr>
          <w:rFonts w:ascii="Cambria" w:hAnsi="Cambria" w:cs="Cambria"/>
          <w:sz w:val="24"/>
          <w:szCs w:val="24"/>
        </w:rPr>
        <w:t>1994 г., декабрь – начало военно-политического кризиса в Чеченской Республике</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2900"/>
        <w:rPr>
          <w:rFonts w:ascii="Times New Roman" w:hAnsi="Times New Roman" w:cs="Times New Roman"/>
          <w:sz w:val="24"/>
          <w:szCs w:val="24"/>
        </w:rPr>
      </w:pPr>
      <w:r>
        <w:rPr>
          <w:rFonts w:ascii="Cambria" w:hAnsi="Cambria" w:cs="Cambria"/>
          <w:sz w:val="24"/>
          <w:szCs w:val="24"/>
        </w:rPr>
        <w:t>1995 г., июнь – нападение боевиков на г. Буденновск 1996 г. - выборы Президента РФ 1996 г. – Хасавюртовские соглашения</w:t>
      </w:r>
    </w:p>
    <w:p w:rsidR="00000000" w:rsidRDefault="00AA437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1996 г. – вступление России в Совет Европы</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left="720" w:right="1340"/>
        <w:rPr>
          <w:rFonts w:ascii="Times New Roman" w:hAnsi="Times New Roman" w:cs="Times New Roman"/>
          <w:sz w:val="24"/>
          <w:szCs w:val="24"/>
        </w:rPr>
      </w:pPr>
      <w:r>
        <w:rPr>
          <w:rFonts w:ascii="Cambria" w:hAnsi="Cambria" w:cs="Cambria"/>
          <w:sz w:val="24"/>
          <w:szCs w:val="24"/>
        </w:rPr>
        <w:t>1998 г., август – дефолт, финансовый кризис 1999 г. – возобновление военного конфликта на Северном Кавказе</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Cambria" w:hAnsi="Cambria" w:cs="Cambria"/>
          <w:sz w:val="24"/>
          <w:szCs w:val="24"/>
        </w:rPr>
        <w:t>2000 г. – выборы и вступление в должность Президента РФ В.В.Путина 2000 – создание института Полномочных представителей Президента РФ в</w:t>
      </w:r>
    </w:p>
    <w:p w:rsidR="00000000" w:rsidRDefault="00AA437C">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1980" w:hanging="708"/>
        <w:rPr>
          <w:rFonts w:ascii="Times New Roman" w:hAnsi="Times New Roman" w:cs="Times New Roman"/>
          <w:sz w:val="24"/>
          <w:szCs w:val="24"/>
        </w:rPr>
      </w:pPr>
      <w:r>
        <w:rPr>
          <w:rFonts w:ascii="Cambria" w:hAnsi="Cambria" w:cs="Cambria"/>
          <w:sz w:val="24"/>
          <w:szCs w:val="24"/>
        </w:rPr>
        <w:t>федеральны</w:t>
      </w:r>
      <w:r>
        <w:rPr>
          <w:rFonts w:ascii="Cambria" w:hAnsi="Cambria" w:cs="Cambria"/>
          <w:sz w:val="24"/>
          <w:szCs w:val="24"/>
        </w:rPr>
        <w:t>х округах, создание Государственного Совета РФ 2000 - утверждение новой концепции внешней политики РФ 2003 - выборы в Государственную Думу</w:t>
      </w:r>
    </w:p>
    <w:p w:rsidR="00000000" w:rsidRDefault="00AA437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7" w:lineRule="auto"/>
        <w:ind w:left="720" w:right="1960"/>
        <w:rPr>
          <w:rFonts w:ascii="Times New Roman" w:hAnsi="Times New Roman" w:cs="Times New Roman"/>
          <w:sz w:val="24"/>
          <w:szCs w:val="24"/>
        </w:rPr>
      </w:pPr>
      <w:r>
        <w:rPr>
          <w:rFonts w:ascii="Cambria" w:hAnsi="Cambria" w:cs="Cambria"/>
          <w:sz w:val="24"/>
          <w:szCs w:val="24"/>
        </w:rPr>
        <w:t>2004 – избрание В.В. Путина Президентом РФ на второй срок 2008 г. – избрание Д.А. Медведева Президентом РФ 2008, авг</w:t>
      </w:r>
      <w:r>
        <w:rPr>
          <w:rFonts w:ascii="Cambria" w:hAnsi="Cambria" w:cs="Cambria"/>
          <w:sz w:val="24"/>
          <w:szCs w:val="24"/>
        </w:rPr>
        <w:t>уст – операция по принуждению Грузии к миру</w:t>
      </w:r>
    </w:p>
    <w:p w:rsidR="00000000" w:rsidRDefault="00AA437C">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Cambria" w:hAnsi="Cambria" w:cs="Cambria"/>
          <w:sz w:val="24"/>
          <w:szCs w:val="24"/>
        </w:rPr>
        <w:t>2008 г. – Мировой финансовый кризис. Корректировка тактики социально-экономического развития в условиях финансово-экономического кризиса в РФ</w:t>
      </w: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(2008 г.)</w:t>
      </w:r>
    </w:p>
    <w:p w:rsidR="00000000" w:rsidRDefault="00AA437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 xml:space="preserve">2008 г. – </w:t>
      </w:r>
      <w:r>
        <w:rPr>
          <w:rFonts w:ascii="Cambria" w:hAnsi="Cambria" w:cs="Cambria"/>
          <w:sz w:val="24"/>
          <w:szCs w:val="24"/>
        </w:rPr>
        <w:t>закон об увеличении срока полномочий Государственной Думы до 5 лет и Президента РФ до 6 лет</w:t>
      </w:r>
    </w:p>
    <w:p w:rsidR="00000000" w:rsidRDefault="00AA437C">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2012 г. – избрание В.В. Путина Президентом РФ</w:t>
      </w:r>
    </w:p>
    <w:p w:rsidR="00000000" w:rsidRDefault="00AA437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4" w:lineRule="auto"/>
        <w:ind w:firstLine="708"/>
        <w:jc w:val="both"/>
        <w:rPr>
          <w:rFonts w:ascii="Times New Roman" w:hAnsi="Times New Roman" w:cs="Times New Roman"/>
          <w:sz w:val="24"/>
          <w:szCs w:val="24"/>
        </w:rPr>
      </w:pPr>
      <w:r>
        <w:rPr>
          <w:rFonts w:ascii="Cambria" w:hAnsi="Cambria" w:cs="Cambria"/>
          <w:b/>
          <w:bCs/>
          <w:sz w:val="24"/>
          <w:szCs w:val="24"/>
        </w:rPr>
        <w:t xml:space="preserve">Источники по истории России ХХ в. (Разделы V-IX): </w:t>
      </w:r>
      <w:r>
        <w:rPr>
          <w:rFonts w:ascii="Cambria" w:hAnsi="Cambria" w:cs="Cambria"/>
          <w:sz w:val="24"/>
          <w:szCs w:val="24"/>
        </w:rPr>
        <w:t>Материалы высших</w:t>
      </w:r>
      <w:r>
        <w:rPr>
          <w:rFonts w:ascii="Cambria" w:hAnsi="Cambria" w:cs="Cambria"/>
          <w:b/>
          <w:bCs/>
          <w:sz w:val="24"/>
          <w:szCs w:val="24"/>
        </w:rPr>
        <w:t xml:space="preserve"> </w:t>
      </w:r>
      <w:r>
        <w:rPr>
          <w:rFonts w:ascii="Cambria" w:hAnsi="Cambria" w:cs="Cambria"/>
          <w:sz w:val="24"/>
          <w:szCs w:val="24"/>
        </w:rPr>
        <w:t>органов государственной власти СССР и Российской Ф</w:t>
      </w:r>
      <w:r>
        <w:rPr>
          <w:rFonts w:ascii="Cambria" w:hAnsi="Cambria" w:cs="Cambria"/>
          <w:sz w:val="24"/>
          <w:szCs w:val="24"/>
        </w:rPr>
        <w:t>едерации. Конституции, декреты и основные законы СССР и РФ. подписанные СССР и РФ международно-правовые акты. Совместные постановления партии и правительства советского времени. Партийные и комсомольские документы: от материалов съездов, конференций, плену</w:t>
      </w:r>
      <w:r>
        <w:rPr>
          <w:rFonts w:ascii="Cambria" w:hAnsi="Cambria" w:cs="Cambria"/>
          <w:sz w:val="24"/>
          <w:szCs w:val="24"/>
        </w:rPr>
        <w:t>мов, программ и уставов - до документов первичных организаций. Материалы о деятельности общественных организаций и объединений, а также по истории значимых общественных инициатив. Статистические источники по экономической, социальной, политической, демогра</w:t>
      </w:r>
      <w:r>
        <w:rPr>
          <w:rFonts w:ascii="Cambria" w:hAnsi="Cambria" w:cs="Cambria"/>
          <w:sz w:val="24"/>
          <w:szCs w:val="24"/>
        </w:rPr>
        <w:t>фической истории СССР и РФ. Материалы планирования народного хозяйства. Материалы по истории взаимоотношений Центра и регионов в СССР и РФ. Делопроизводственная документация, отражающая деятельность разных звеньев государственного аппарата в центре и на ме</w:t>
      </w:r>
      <w:r>
        <w:rPr>
          <w:rFonts w:ascii="Cambria" w:hAnsi="Cambria" w:cs="Cambria"/>
          <w:sz w:val="24"/>
          <w:szCs w:val="24"/>
        </w:rPr>
        <w:t>стах. Делопроизводственная документация промышленных и сельскохозяйственных предприятий, учреждений культуры и образования. Материалы по истории складывания и развития отечественного ВПК. Материалы по истории советской и российской дипломатии. Работы выдаю</w:t>
      </w:r>
      <w:r>
        <w:rPr>
          <w:rFonts w:ascii="Cambria" w:hAnsi="Cambria" w:cs="Cambria"/>
          <w:sz w:val="24"/>
          <w:szCs w:val="24"/>
        </w:rPr>
        <w:t>щихся государственных, общественных деятелей, военачальников, деятелей науки и культуры. Мемуары, воспоминания, переписка выдающихся деятелей и рядовых граждан, а также иностранцев о жизни в СССР и РФ. Письма и обращения во власть как источник, характеризу</w:t>
      </w:r>
      <w:r>
        <w:rPr>
          <w:rFonts w:ascii="Cambria" w:hAnsi="Cambria" w:cs="Cambria"/>
          <w:sz w:val="24"/>
          <w:szCs w:val="24"/>
        </w:rPr>
        <w:t>ющий общественные настроения разных категорий населения. Письма с фронта и на фронт как источник по истории военного периода. Сводки Совинформбюро военных лет. Материалы ЧГК о злодеяниях фашистов на территории СССР. Материалы Нюрнбергского процесса над гла</w:t>
      </w:r>
      <w:r>
        <w:rPr>
          <w:rFonts w:ascii="Cambria" w:hAnsi="Cambria" w:cs="Cambria"/>
          <w:sz w:val="24"/>
          <w:szCs w:val="24"/>
        </w:rPr>
        <w:t>вными военными преступниками. Информационные сводки, аналитические материалы спецслужб (ОГПУ-НКВД- КГБ СССР) о настроениях и поведении граждан.</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2"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78</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2"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bookmarkStart w:id="78" w:name="page157"/>
      <w:bookmarkEnd w:id="78"/>
      <w:r>
        <w:rPr>
          <w:rFonts w:ascii="Cambria" w:hAnsi="Cambria" w:cs="Cambria"/>
          <w:sz w:val="24"/>
          <w:szCs w:val="24"/>
        </w:rPr>
        <w:t>Материалы по истории массовых политических репрессий в СССР (документы по истории ГУЛАГа, категории и статистика репрессированных, следственные дела как источник и др.). Газетные и журнальные публикации (центральная и региональная пресса, многотиражки, вед</w:t>
      </w:r>
      <w:r>
        <w:rPr>
          <w:rFonts w:ascii="Cambria" w:hAnsi="Cambria" w:cs="Cambria"/>
          <w:sz w:val="24"/>
          <w:szCs w:val="24"/>
        </w:rPr>
        <w:t>омственные и тематические издания). Звукозаписи, характеризующие эпоху (выступления государственных и общественных деятелей, деятелей культуры). Плакаты, листовки агитационной направленности. Документальные кинохроники и фотоальбомы, отражающие важнейшие и</w:t>
      </w:r>
      <w:r>
        <w:rPr>
          <w:rFonts w:ascii="Cambria" w:hAnsi="Cambria" w:cs="Cambria"/>
          <w:sz w:val="24"/>
          <w:szCs w:val="24"/>
        </w:rPr>
        <w:t>сторические события, быт и повседневную жизнь граждан. Знаковые телепередачи, художественные фильмы, художественные и публицистические произведения, отражающие специфику периода. Картографические материалы.</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0"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79</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70" w:right="5440" w:bottom="432" w:left="6300" w:header="720" w:footer="720" w:gutter="0"/>
          <w:cols w:space="720" w:equalWidth="0">
            <w:col w:w="160"/>
          </w:cols>
          <w:noEndnote/>
        </w:sectPr>
      </w:pPr>
    </w:p>
    <w:p w:rsidR="00000000" w:rsidRDefault="00AA437C">
      <w:pPr>
        <w:pStyle w:val="a0"/>
        <w:widowControl w:val="0"/>
        <w:overflowPunct w:val="0"/>
        <w:autoSpaceDE w:val="0"/>
        <w:autoSpaceDN w:val="0"/>
        <w:adjustRightInd w:val="0"/>
        <w:spacing w:after="0" w:line="244" w:lineRule="auto"/>
        <w:ind w:left="4020" w:right="580" w:hanging="3466"/>
        <w:rPr>
          <w:rFonts w:ascii="Times New Roman" w:hAnsi="Times New Roman" w:cs="Times New Roman"/>
          <w:sz w:val="24"/>
          <w:szCs w:val="24"/>
        </w:rPr>
      </w:pPr>
      <w:bookmarkStart w:id="79" w:name="page159"/>
      <w:bookmarkEnd w:id="79"/>
      <w:r>
        <w:rPr>
          <w:rFonts w:ascii="Cambria" w:hAnsi="Cambria" w:cs="Cambria"/>
          <w:color w:val="632423"/>
          <w:sz w:val="28"/>
          <w:szCs w:val="28"/>
        </w:rPr>
        <w:t>ПРИМЕРНЫЙ ПЕРЕЧЕНЬ «ТРУДНЫХ ВОПРОСОВ ИСТОРИИ РОССИИ»</w: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6" type="#_x0000_t75" style="position:absolute;margin-left:-1.3pt;margin-top:5.55pt;width:470.7pt;height:.7pt;z-index:-251607040;mso-position-horizontal-relative:text;mso-position-vertical-relative:text" o:allowincell="f">
            <v:imagedata r:id="rId6" o:title=""/>
          </v:shape>
        </w:pict>
      </w:r>
      <w:r>
        <w:rPr>
          <w:noProof/>
        </w:rPr>
        <w:pict>
          <v:shape id="_x0000_s1077" type="#_x0000_t75" style="position:absolute;margin-left:-1.3pt;margin-top:3.4pt;width:470.7pt;height:1.45pt;z-index:-251606016;mso-position-horizontal-relative:text;mso-position-vertical-relative:text" o:allowincell="f">
            <v:imagedata r:id="rId7" o:title=""/>
          </v:shape>
        </w:pict>
      </w: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AA437C">
      <w:pPr>
        <w:pStyle w:val="a0"/>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Перечень «трудных вопросов истории России» составлен на основе предложений учителей истории,</w:t>
      </w:r>
      <w:r>
        <w:rPr>
          <w:rFonts w:ascii="Cambria" w:hAnsi="Cambria" w:cs="Cambria"/>
          <w:sz w:val="24"/>
          <w:szCs w:val="24"/>
        </w:rPr>
        <w:t xml:space="preserve"> на практике сталкивающихся с недостатком материалов и достоверной информации о некоторых сложных (с точки зрения преподавания истории в школе) исторических вопросах. Представляется целесообразным подготовить серию тематических модулей, методических пособи</w:t>
      </w:r>
      <w:r>
        <w:rPr>
          <w:rFonts w:ascii="Cambria" w:hAnsi="Cambria" w:cs="Cambria"/>
          <w:sz w:val="24"/>
          <w:szCs w:val="24"/>
        </w:rPr>
        <w:t>й и книг для учителя, а также дополнительных справочных материалов, соотносящих наиболее распространенные точки зрения на эти события. Тем самым будет сформировано единое научно-образовательное пространство и закреплена роль учебника истории как навигатора</w:t>
      </w:r>
      <w:r>
        <w:rPr>
          <w:rFonts w:ascii="Cambria" w:hAnsi="Cambria" w:cs="Cambria"/>
          <w:sz w:val="24"/>
          <w:szCs w:val="24"/>
        </w:rPr>
        <w:t>.</w:t>
      </w:r>
    </w:p>
    <w:p w:rsidR="00000000" w:rsidRDefault="00AA437C">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образование Древнерусского государства и роль варягов в этом процессе; </w:t>
      </w:r>
    </w:p>
    <w:p w:rsidR="00000000" w:rsidRDefault="00AA437C">
      <w:pPr>
        <w:pStyle w:val="a0"/>
        <w:widowControl w:val="0"/>
        <w:autoSpaceDE w:val="0"/>
        <w:autoSpaceDN w:val="0"/>
        <w:adjustRightInd w:val="0"/>
        <w:spacing w:after="0" w:line="84"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существование древнерусской народности и восприятие наследия Древней Руси как общего фундамента истории России, Украины и Беларуси; </w:t>
      </w:r>
    </w:p>
    <w:p w:rsidR="00000000" w:rsidRDefault="00AA437C">
      <w:pPr>
        <w:pStyle w:val="a0"/>
        <w:widowControl w:val="0"/>
        <w:autoSpaceDE w:val="0"/>
        <w:autoSpaceDN w:val="0"/>
        <w:adjustRightInd w:val="0"/>
        <w:spacing w:after="0" w:line="39"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исторический выбор Александра Невс</w:t>
      </w:r>
      <w:r>
        <w:rPr>
          <w:rFonts w:ascii="Cambria" w:hAnsi="Cambria" w:cs="Cambria"/>
          <w:sz w:val="24"/>
          <w:szCs w:val="24"/>
        </w:rPr>
        <w:t xml:space="preserve">кого; </w:t>
      </w:r>
    </w:p>
    <w:p w:rsidR="00000000" w:rsidRDefault="00AA437C">
      <w:pPr>
        <w:pStyle w:val="a0"/>
        <w:widowControl w:val="0"/>
        <w:autoSpaceDE w:val="0"/>
        <w:autoSpaceDN w:val="0"/>
        <w:adjustRightInd w:val="0"/>
        <w:spacing w:after="0" w:line="42"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роль Ивана IV Грозного в российской истории: реформы и их цена; </w:t>
      </w:r>
    </w:p>
    <w:p w:rsidR="00000000" w:rsidRDefault="00AA437C">
      <w:pPr>
        <w:pStyle w:val="a0"/>
        <w:widowControl w:val="0"/>
        <w:autoSpaceDE w:val="0"/>
        <w:autoSpaceDN w:val="0"/>
        <w:adjustRightInd w:val="0"/>
        <w:spacing w:after="0" w:line="84"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попытки ограничения власти главы государства в период Смуты и в эпоху дворцовых переворотов, возможные причины неудач этих попыток; </w:t>
      </w:r>
    </w:p>
    <w:p w:rsidR="00000000" w:rsidRDefault="00AA437C">
      <w:pPr>
        <w:pStyle w:val="a0"/>
        <w:widowControl w:val="0"/>
        <w:autoSpaceDE w:val="0"/>
        <w:autoSpaceDN w:val="0"/>
        <w:adjustRightInd w:val="0"/>
        <w:spacing w:after="0" w:line="41"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присоединение Украины к России (</w:t>
      </w:r>
      <w:r>
        <w:rPr>
          <w:rFonts w:ascii="Cambria" w:hAnsi="Cambria" w:cs="Cambria"/>
          <w:sz w:val="24"/>
          <w:szCs w:val="24"/>
        </w:rPr>
        <w:t xml:space="preserve">причины и последствия); </w:t>
      </w:r>
    </w:p>
    <w:p w:rsidR="00000000" w:rsidRDefault="00AA437C">
      <w:pPr>
        <w:pStyle w:val="a0"/>
        <w:widowControl w:val="0"/>
        <w:autoSpaceDE w:val="0"/>
        <w:autoSpaceDN w:val="0"/>
        <w:adjustRightInd w:val="0"/>
        <w:spacing w:after="0" w:line="84"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57" w:lineRule="auto"/>
        <w:ind w:hanging="358"/>
        <w:jc w:val="both"/>
        <w:rPr>
          <w:rFonts w:ascii="Cambria" w:hAnsi="Cambria" w:cs="Cambria"/>
          <w:sz w:val="24"/>
          <w:szCs w:val="24"/>
        </w:rPr>
      </w:pPr>
      <w:r>
        <w:rPr>
          <w:rFonts w:ascii="Cambria" w:hAnsi="Cambria" w:cs="Cambria"/>
          <w:sz w:val="24"/>
          <w:szCs w:val="24"/>
        </w:rPr>
        <w:t xml:space="preserve">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000000" w:rsidRDefault="00AA437C">
      <w:pPr>
        <w:pStyle w:val="a0"/>
        <w:widowControl w:val="0"/>
        <w:autoSpaceDE w:val="0"/>
        <w:autoSpaceDN w:val="0"/>
        <w:adjustRightInd w:val="0"/>
        <w:spacing w:after="0" w:line="24"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причины, особенности, последствия и цена петровских преобразований; </w:t>
      </w:r>
    </w:p>
    <w:p w:rsidR="00000000" w:rsidRDefault="00AA437C">
      <w:pPr>
        <w:pStyle w:val="a0"/>
        <w:widowControl w:val="0"/>
        <w:autoSpaceDE w:val="0"/>
        <w:autoSpaceDN w:val="0"/>
        <w:adjustRightInd w:val="0"/>
        <w:spacing w:after="0" w:line="84"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падения монархии в России, прихода к власти большевиков и их победы в Гражданской войне; </w:t>
      </w:r>
    </w:p>
    <w:p w:rsidR="00000000" w:rsidRDefault="00AA437C">
      <w:pPr>
        <w:pStyle w:val="a0"/>
        <w:widowControl w:val="0"/>
        <w:autoSpaceDE w:val="0"/>
        <w:autoSpaceDN w:val="0"/>
        <w:adjustRightInd w:val="0"/>
        <w:spacing w:after="0" w:line="80"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причины свертывания нэпа, оценка результатов индустриализации, коллективизации и преобразований в сфере культуры; </w:t>
      </w:r>
    </w:p>
    <w:p w:rsidR="00000000" w:rsidRDefault="00AA437C">
      <w:pPr>
        <w:pStyle w:val="a0"/>
        <w:widowControl w:val="0"/>
        <w:autoSpaceDE w:val="0"/>
        <w:autoSpaceDN w:val="0"/>
        <w:adjustRightInd w:val="0"/>
        <w:spacing w:after="0" w:line="41"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характер</w:t>
      </w:r>
      <w:r>
        <w:rPr>
          <w:rFonts w:ascii="Cambria" w:hAnsi="Cambria" w:cs="Cambria"/>
          <w:sz w:val="24"/>
          <w:szCs w:val="24"/>
        </w:rPr>
        <w:t xml:space="preserve"> национальной политики большевиков и ее оценка;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установления однопартийной диктатуры и единовластия И.В. Сталина; причины репрессий. </w:t>
      </w:r>
    </w:p>
    <w:p w:rsidR="00000000" w:rsidRDefault="00AA437C">
      <w:pPr>
        <w:pStyle w:val="a0"/>
        <w:widowControl w:val="0"/>
        <w:autoSpaceDE w:val="0"/>
        <w:autoSpaceDN w:val="0"/>
        <w:adjustRightInd w:val="0"/>
        <w:spacing w:after="0" w:line="41"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39" w:lineRule="auto"/>
        <w:ind w:hanging="358"/>
        <w:jc w:val="both"/>
        <w:rPr>
          <w:rFonts w:ascii="Cambria" w:hAnsi="Cambria" w:cs="Cambria"/>
          <w:sz w:val="24"/>
          <w:szCs w:val="24"/>
        </w:rPr>
      </w:pPr>
      <w:r>
        <w:rPr>
          <w:rFonts w:ascii="Cambria" w:hAnsi="Cambria" w:cs="Cambria"/>
          <w:sz w:val="24"/>
          <w:szCs w:val="24"/>
        </w:rPr>
        <w:t xml:space="preserve">оценка внешней политики СССР накануне и в начале Второй мировой войны; </w:t>
      </w:r>
    </w:p>
    <w:p w:rsidR="00000000" w:rsidRDefault="00AA437C">
      <w:pPr>
        <w:pStyle w:val="a0"/>
        <w:widowControl w:val="0"/>
        <w:autoSpaceDE w:val="0"/>
        <w:autoSpaceDN w:val="0"/>
        <w:adjustRightInd w:val="0"/>
        <w:spacing w:after="0" w:line="41"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цена победы СССР в Великой Отечественной войне; </w:t>
      </w:r>
    </w:p>
    <w:p w:rsidR="00000000" w:rsidRDefault="00AA437C">
      <w:pPr>
        <w:pStyle w:val="a0"/>
        <w:widowControl w:val="0"/>
        <w:autoSpaceDE w:val="0"/>
        <w:autoSpaceDN w:val="0"/>
        <w:adjustRightInd w:val="0"/>
        <w:spacing w:after="0" w:line="42"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оценка СССР в условиях «холодной войны»; </w:t>
      </w:r>
    </w:p>
    <w:p w:rsidR="00000000" w:rsidRDefault="00AA437C">
      <w:pPr>
        <w:pStyle w:val="a0"/>
        <w:widowControl w:val="0"/>
        <w:autoSpaceDE w:val="0"/>
        <w:autoSpaceDN w:val="0"/>
        <w:adjustRightInd w:val="0"/>
        <w:spacing w:after="0" w:line="42"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реформ Н.С. Хрущева; </w:t>
      </w:r>
    </w:p>
    <w:p w:rsidR="00000000" w:rsidRDefault="00AA437C">
      <w:pPr>
        <w:pStyle w:val="a0"/>
        <w:widowControl w:val="0"/>
        <w:autoSpaceDE w:val="0"/>
        <w:autoSpaceDN w:val="0"/>
        <w:adjustRightInd w:val="0"/>
        <w:spacing w:after="0" w:line="42"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оценка периода правления Л.И. Брежнева и роли диссидентского движения; </w:t>
      </w:r>
    </w:p>
    <w:p w:rsidR="00000000" w:rsidRDefault="00AA437C">
      <w:pPr>
        <w:pStyle w:val="a0"/>
        <w:widowControl w:val="0"/>
        <w:autoSpaceDE w:val="0"/>
        <w:autoSpaceDN w:val="0"/>
        <w:adjustRightInd w:val="0"/>
        <w:spacing w:after="0" w:line="43"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причины, последст</w:t>
      </w:r>
      <w:r>
        <w:rPr>
          <w:rFonts w:ascii="Cambria" w:hAnsi="Cambria" w:cs="Cambria"/>
          <w:sz w:val="24"/>
          <w:szCs w:val="24"/>
        </w:rPr>
        <w:t xml:space="preserve">вия и оценка «перестройки» и распада СССР; </w:t>
      </w:r>
    </w:p>
    <w:p w:rsidR="00000000" w:rsidRDefault="00AA437C">
      <w:pPr>
        <w:pStyle w:val="a0"/>
        <w:widowControl w:val="0"/>
        <w:autoSpaceDE w:val="0"/>
        <w:autoSpaceDN w:val="0"/>
        <w:adjustRightInd w:val="0"/>
        <w:spacing w:after="0" w:line="83"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57" w:lineRule="auto"/>
        <w:ind w:hanging="358"/>
        <w:jc w:val="both"/>
        <w:rPr>
          <w:rFonts w:ascii="Cambria" w:hAnsi="Cambria" w:cs="Cambria"/>
          <w:sz w:val="24"/>
          <w:szCs w:val="24"/>
        </w:rPr>
      </w:pPr>
      <w:r>
        <w:rPr>
          <w:rFonts w:ascii="Cambria" w:hAnsi="Cambria" w:cs="Cambria"/>
          <w:sz w:val="24"/>
          <w:szCs w:val="24"/>
        </w:rPr>
        <w:t xml:space="preserve">оценка причин, характера и последствий экономических реформ начала 1990-х гг. («шоковая терапия», методы приватизации); причины и последствия побед Б.Н. Ельцина в политических схватках 1990-х гг.; </w:t>
      </w:r>
    </w:p>
    <w:p w:rsidR="00000000" w:rsidRDefault="00AA437C">
      <w:pPr>
        <w:pStyle w:val="a0"/>
        <w:widowControl w:val="0"/>
        <w:autoSpaceDE w:val="0"/>
        <w:autoSpaceDN w:val="0"/>
        <w:adjustRightInd w:val="0"/>
        <w:spacing w:after="0" w:line="65" w:lineRule="exact"/>
        <w:rPr>
          <w:rFonts w:ascii="Cambria" w:hAnsi="Cambria" w:cs="Cambria"/>
          <w:sz w:val="24"/>
          <w:szCs w:val="24"/>
        </w:rPr>
      </w:pPr>
    </w:p>
    <w:p w:rsidR="00000000" w:rsidRDefault="00AA437C">
      <w:pPr>
        <w:pStyle w:val="a0"/>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стабилизации экономики и политической системы России в 2000-е гг. </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78" w:right="840" w:bottom="432" w:left="1700" w:header="720" w:footer="720" w:gutter="0"/>
          <w:cols w:space="720" w:equalWidth="0">
            <w:col w:w="9360"/>
          </w:cols>
          <w:noEndnote/>
        </w:sect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AA437C">
      <w:pPr>
        <w:pStyle w:val="a0"/>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80</w:t>
      </w:r>
    </w:p>
    <w:p w:rsidR="00000000" w:rsidRDefault="00AA437C">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1906" w:h="16838"/>
      <w:pgMar w:top="1178" w:right="5440" w:bottom="432" w:left="6300" w:header="720" w:footer="720" w:gutter="0"/>
      <w:cols w:space="720" w:equalWidth="0">
        <w:col w:w="1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1"/>
      <w:numFmt w:val="bullet"/>
      <w:lvlText w:val="и"/>
      <w:lvlJc w:val="left"/>
      <w:pPr>
        <w:tabs>
          <w:tab w:val="num" w:pos="720"/>
        </w:tabs>
        <w:ind w:left="720" w:hanging="360"/>
      </w:pPr>
    </w:lvl>
    <w:lvl w:ilvl="1" w:tplc="0000301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bullet"/>
      <w:lvlText w:val="и"/>
      <w:lvlJc w:val="left"/>
      <w:pPr>
        <w:tabs>
          <w:tab w:val="num" w:pos="720"/>
        </w:tabs>
        <w:ind w:left="720" w:hanging="360"/>
      </w:pPr>
    </w:lvl>
    <w:lvl w:ilvl="1" w:tplc="00007E8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и"/>
      <w:lvlJc w:val="left"/>
      <w:pPr>
        <w:tabs>
          <w:tab w:val="num" w:pos="720"/>
        </w:tabs>
        <w:ind w:left="720" w:hanging="360"/>
      </w:pPr>
    </w:lvl>
    <w:lvl w:ilvl="1" w:tplc="00000BB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в"/>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45"/>
    <w:multiLevelType w:val="hybridMultilevel"/>
    <w:tmpl w:val="0000323B"/>
    <w:lvl w:ilvl="0" w:tplc="0000221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FC"/>
    <w:multiLevelType w:val="hybridMultilevel"/>
    <w:tmpl w:val="00007F96"/>
    <w:lvl w:ilvl="0" w:tplc="00007FF5">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E5D"/>
    <w:multiLevelType w:val="hybridMultilevel"/>
    <w:tmpl w:val="00001AD4"/>
    <w:lvl w:ilvl="0" w:tplc="000063C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6"/>
  </w:num>
  <w:num w:numId="3">
    <w:abstractNumId w:val="5"/>
  </w:num>
  <w:num w:numId="4">
    <w:abstractNumId w:val="15"/>
  </w:num>
  <w:num w:numId="5">
    <w:abstractNumId w:val="8"/>
  </w:num>
  <w:num w:numId="6">
    <w:abstractNumId w:val="6"/>
  </w:num>
  <w:num w:numId="7">
    <w:abstractNumId w:val="7"/>
  </w:num>
  <w:num w:numId="8">
    <w:abstractNumId w:val="1"/>
  </w:num>
  <w:num w:numId="9">
    <w:abstractNumId w:val="10"/>
  </w:num>
  <w:num w:numId="10">
    <w:abstractNumId w:val="13"/>
  </w:num>
  <w:num w:numId="11">
    <w:abstractNumId w:val="11"/>
  </w:num>
  <w:num w:numId="12">
    <w:abstractNumId w:val="9"/>
  </w:num>
  <w:num w:numId="13">
    <w:abstractNumId w:val="14"/>
  </w:num>
  <w:num w:numId="14">
    <w:abstractNumId w:val="3"/>
  </w:num>
  <w:num w:numId="15">
    <w:abstractNumId w:val="18"/>
  </w:num>
  <w:num w:numId="16">
    <w:abstractNumId w:val="17"/>
  </w:num>
  <w:num w:numId="17">
    <w:abstractNumId w:val="12"/>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E8D"/>
    <w:rsid w:val="00820E8D"/>
    <w:rsid w:val="00AA43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31966</ap:Words>
  <ap:Characters>182209</ap:Characters>
  <ap:Application>convertonlinefree.com</ap:Application>
  <ap:DocSecurity>4</ap:DocSecurity>
  <ap:Lines>1518</ap:Lines>
  <ap:Paragraphs>427</ap:Paragraphs>
  <ap:ScaleCrop>false</ap:ScaleCrop>
  <ap:Company/>
  <ap:LinksUpToDate>false</ap:LinksUpToDate>
  <ap:CharactersWithSpaces>213748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2014-01-21T11:16:00Z</dcterms:created>
  <dcterms:modified xsi:type="dcterms:W3CDTF">2014-01-21T11:16:00Z</dcterms:modified>
</cp:coreProperties>
</file>