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0F" w:rsidRDefault="00E04EBB" w:rsidP="00E04EBB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  <w:lang w:eastAsia="ru-RU"/>
        </w:rPr>
      </w:pPr>
      <w:r w:rsidRPr="00E04EBB"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  <w:lang w:eastAsia="ru-RU"/>
        </w:rPr>
        <w:t xml:space="preserve">Комиссия по соблюдению требований к служебному поведению </w:t>
      </w:r>
      <w:r w:rsidRPr="00BB14AD"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  <w:lang w:eastAsia="ru-RU"/>
        </w:rPr>
        <w:t>муниципальных служащих</w:t>
      </w:r>
      <w:r w:rsidRPr="00E04EBB"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  <w:lang w:eastAsia="ru-RU"/>
        </w:rPr>
        <w:t xml:space="preserve"> </w:t>
      </w:r>
    </w:p>
    <w:p w:rsidR="00E04EBB" w:rsidRPr="00E04EBB" w:rsidRDefault="002D48CC" w:rsidP="00E04EBB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  <w:lang w:eastAsia="ru-RU"/>
        </w:rPr>
        <w:t xml:space="preserve">и урегулированию конфликта интересов </w:t>
      </w:r>
      <w:r w:rsidR="00E04EBB" w:rsidRPr="00BB14AD">
        <w:rPr>
          <w:rFonts w:ascii="Times New Roman CYR" w:eastAsia="Times New Roman" w:hAnsi="Times New Roman CYR" w:cs="Times New Roman CYR"/>
          <w:b/>
          <w:bCs/>
          <w:color w:val="000080"/>
          <w:sz w:val="28"/>
          <w:szCs w:val="28"/>
          <w:lang w:eastAsia="ru-RU"/>
        </w:rPr>
        <w:t>управления образования администрации МО ГО «Сыктывкар»</w:t>
      </w:r>
    </w:p>
    <w:p w:rsidR="00E04EBB" w:rsidRPr="00E04EBB" w:rsidRDefault="000A7E9A" w:rsidP="00E04EBB">
      <w:pPr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8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80"/>
          <w:sz w:val="24"/>
          <w:szCs w:val="24"/>
          <w:lang w:eastAsia="ru-RU"/>
        </w:rPr>
        <w:pict>
          <v:rect id="_x0000_i1025" style="width:0;height:2.25pt" o:hralign="center" o:hrstd="t" o:hrnoshade="t" o:hr="t" fillcolor="navy" stroked="f"/>
        </w:pict>
      </w:r>
    </w:p>
    <w:p w:rsidR="00AD6C9A" w:rsidRDefault="00AD6C9A">
      <w:pPr>
        <w:rPr>
          <w:sz w:val="26"/>
          <w:szCs w:val="26"/>
        </w:rPr>
      </w:pPr>
    </w:p>
    <w:tbl>
      <w:tblPr>
        <w:tblStyle w:val="a7"/>
        <w:tblW w:w="15451" w:type="dxa"/>
        <w:tblInd w:w="250" w:type="dxa"/>
        <w:tblLook w:val="04A0" w:firstRow="1" w:lastRow="0" w:firstColumn="1" w:lastColumn="0" w:noHBand="0" w:noVBand="1"/>
      </w:tblPr>
      <w:tblGrid>
        <w:gridCol w:w="1301"/>
        <w:gridCol w:w="1326"/>
        <w:gridCol w:w="4602"/>
        <w:gridCol w:w="1992"/>
        <w:gridCol w:w="6230"/>
      </w:tblGrid>
      <w:tr w:rsidR="004E330F" w:rsidTr="004E330F">
        <w:tc>
          <w:tcPr>
            <w:tcW w:w="1301" w:type="dxa"/>
          </w:tcPr>
          <w:p w:rsidR="004E330F" w:rsidRPr="005A6988" w:rsidRDefault="004E330F" w:rsidP="005A6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 комиссии</w:t>
            </w:r>
          </w:p>
        </w:tc>
        <w:tc>
          <w:tcPr>
            <w:tcW w:w="1326" w:type="dxa"/>
          </w:tcPr>
          <w:p w:rsidR="004E330F" w:rsidRPr="005A6988" w:rsidRDefault="004E330F" w:rsidP="005A6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4602" w:type="dxa"/>
          </w:tcPr>
          <w:p w:rsidR="004E330F" w:rsidRPr="006469EF" w:rsidRDefault="004E330F" w:rsidP="005A6988">
            <w:pPr>
              <w:jc w:val="center"/>
              <w:rPr>
                <w:b/>
                <w:sz w:val="24"/>
                <w:szCs w:val="24"/>
              </w:rPr>
            </w:pPr>
            <w:r w:rsidRPr="006469EF">
              <w:rPr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992" w:type="dxa"/>
          </w:tcPr>
          <w:p w:rsidR="004E330F" w:rsidRDefault="00AF6ECF" w:rsidP="00A20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Обратившийся</w:t>
            </w:r>
            <w:r w:rsidR="004E330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0" w:type="dxa"/>
          </w:tcPr>
          <w:p w:rsidR="004E330F" w:rsidRDefault="004E330F" w:rsidP="00A20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Принятое решение</w:t>
            </w:r>
          </w:p>
        </w:tc>
      </w:tr>
      <w:tr w:rsidR="004E330F" w:rsidTr="004E330F">
        <w:tc>
          <w:tcPr>
            <w:tcW w:w="1301" w:type="dxa"/>
          </w:tcPr>
          <w:p w:rsidR="004E330F" w:rsidRPr="005A6988" w:rsidRDefault="004E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1326" w:type="dxa"/>
          </w:tcPr>
          <w:p w:rsidR="004E330F" w:rsidRPr="005A6988" w:rsidRDefault="004E330F" w:rsidP="0092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26.01.2012</w:t>
            </w:r>
          </w:p>
        </w:tc>
        <w:tc>
          <w:tcPr>
            <w:tcW w:w="4602" w:type="dxa"/>
          </w:tcPr>
          <w:p w:rsidR="004E330F" w:rsidRPr="006469EF" w:rsidRDefault="004E330F" w:rsidP="00A20A16">
            <w:pPr>
              <w:tabs>
                <w:tab w:val="left" w:pos="360"/>
              </w:tabs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6469EF">
              <w:rPr>
                <w:sz w:val="26"/>
                <w:szCs w:val="26"/>
              </w:rPr>
              <w:t>О выполнении муниципальными служащими управления образования требований к служебному поведению, предотвращению возникновения конфликта интересов при соблюдении требований части 2 статьи 11 Федерального закона от 02 марта 2007 года № 25 – ФЗ «О муниципальной службе в Российской Федерации» по предварительному  уведомлению  представителя нанимателя (работодателя) о выполнении  иной оплачиваемой работы (работа в составе УИК)</w:t>
            </w:r>
            <w:proofErr w:type="gramEnd"/>
          </w:p>
          <w:p w:rsidR="004E330F" w:rsidRPr="006469EF" w:rsidRDefault="004E330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4E330F" w:rsidRDefault="00AF6ECF" w:rsidP="0092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E330F">
              <w:rPr>
                <w:sz w:val="24"/>
                <w:szCs w:val="24"/>
              </w:rPr>
              <w:t>ведущи</w:t>
            </w:r>
            <w:r>
              <w:rPr>
                <w:sz w:val="24"/>
                <w:szCs w:val="24"/>
              </w:rPr>
              <w:t>х</w:t>
            </w:r>
            <w:r w:rsidR="004E330F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>а</w:t>
            </w:r>
            <w:r w:rsidR="004E330F">
              <w:rPr>
                <w:sz w:val="24"/>
                <w:szCs w:val="24"/>
              </w:rPr>
              <w:t xml:space="preserve">, </w:t>
            </w:r>
          </w:p>
          <w:p w:rsidR="004E330F" w:rsidRDefault="004E330F" w:rsidP="0092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  <w:p w:rsidR="004E330F" w:rsidRPr="000A35D7" w:rsidRDefault="004E330F" w:rsidP="00A20A16">
            <w:pPr>
              <w:tabs>
                <w:tab w:val="left" w:pos="360"/>
              </w:tabs>
              <w:ind w:left="176" w:hanging="142"/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4E330F" w:rsidRPr="00A95473" w:rsidRDefault="004E330F" w:rsidP="004E330F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5473">
              <w:rPr>
                <w:sz w:val="26"/>
                <w:szCs w:val="26"/>
              </w:rPr>
              <w:t>Установить, что в рассматриваемом случае не содержится признаков личной заинтересованности муниципальных служащих, которая может привести к конфликту интересов.</w:t>
            </w:r>
            <w:r w:rsidRPr="00A95473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 xml:space="preserve"> </w:t>
            </w:r>
          </w:p>
          <w:p w:rsidR="004E330F" w:rsidRPr="00A95473" w:rsidRDefault="004E330F" w:rsidP="004E330F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5473">
              <w:rPr>
                <w:sz w:val="26"/>
                <w:szCs w:val="26"/>
              </w:rPr>
              <w:t xml:space="preserve">Муниципальные служащие управления образования будут выполнять иную оплачиваемую работу в </w:t>
            </w:r>
            <w:r>
              <w:rPr>
                <w:sz w:val="26"/>
                <w:szCs w:val="26"/>
              </w:rPr>
              <w:t xml:space="preserve">участковых </w:t>
            </w:r>
            <w:r w:rsidRPr="00A95473">
              <w:rPr>
                <w:sz w:val="26"/>
                <w:szCs w:val="26"/>
              </w:rPr>
              <w:t>избирательных комиссиях в свободное от основной работы время, что не повлечет за собой конфликта интересов.</w:t>
            </w:r>
          </w:p>
          <w:p w:rsidR="004E330F" w:rsidRDefault="004E330F" w:rsidP="004E330F">
            <w:pPr>
              <w:pStyle w:val="a8"/>
              <w:spacing w:before="100" w:beforeAutospacing="1" w:after="100" w:afterAutospacing="1"/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4E330F" w:rsidTr="004E330F">
        <w:tc>
          <w:tcPr>
            <w:tcW w:w="1301" w:type="dxa"/>
          </w:tcPr>
          <w:p w:rsidR="004E330F" w:rsidRPr="005A6988" w:rsidRDefault="004E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1326" w:type="dxa"/>
          </w:tcPr>
          <w:p w:rsidR="004E330F" w:rsidRPr="005A6988" w:rsidRDefault="004E330F" w:rsidP="0092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01.02.2012</w:t>
            </w:r>
          </w:p>
        </w:tc>
        <w:tc>
          <w:tcPr>
            <w:tcW w:w="4602" w:type="dxa"/>
          </w:tcPr>
          <w:p w:rsidR="004E330F" w:rsidRPr="006469EF" w:rsidRDefault="004E330F" w:rsidP="00A20A16">
            <w:pPr>
              <w:tabs>
                <w:tab w:val="left" w:pos="360"/>
              </w:tabs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6469EF">
              <w:rPr>
                <w:sz w:val="26"/>
                <w:szCs w:val="26"/>
              </w:rPr>
              <w:t xml:space="preserve">О выполнении муниципальными служащими управления образования требований к служебному поведению, предотвращению возникновения конфликта интересов при соблюдении требований части 2 статьи 11 Федерального закона от 02 марта 2007 года № 25 – ФЗ «О муниципальной службе в Российской Федерации» по предварительному  уведомлению  </w:t>
            </w:r>
            <w:r w:rsidRPr="006469EF">
              <w:rPr>
                <w:sz w:val="26"/>
                <w:szCs w:val="26"/>
              </w:rPr>
              <w:lastRenderedPageBreak/>
              <w:t>представителя нанимателя (работодателя) о выполнении  иной оплачиваемой работы (работа в составе УИК)</w:t>
            </w:r>
            <w:proofErr w:type="gramEnd"/>
          </w:p>
          <w:p w:rsidR="004E330F" w:rsidRPr="006469EF" w:rsidRDefault="004E330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4E330F" w:rsidRDefault="0017651A" w:rsidP="0092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  <w:proofErr w:type="gramStart"/>
            <w:r w:rsidR="004E330F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х</w:t>
            </w:r>
            <w:proofErr w:type="gramEnd"/>
            <w:r w:rsidR="004E330F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>а</w:t>
            </w:r>
            <w:r w:rsidR="004E330F">
              <w:rPr>
                <w:sz w:val="24"/>
                <w:szCs w:val="24"/>
              </w:rPr>
              <w:t>,</w:t>
            </w:r>
          </w:p>
          <w:p w:rsidR="004E330F" w:rsidRDefault="0017651A" w:rsidP="0092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E330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4E330F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ов</w:t>
            </w:r>
            <w:r w:rsidR="004E330F">
              <w:rPr>
                <w:sz w:val="24"/>
                <w:szCs w:val="24"/>
              </w:rPr>
              <w:t>,</w:t>
            </w:r>
          </w:p>
          <w:p w:rsidR="004E330F" w:rsidRPr="005A6988" w:rsidRDefault="004E330F" w:rsidP="009268A0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4E330F" w:rsidRPr="00A95473" w:rsidRDefault="004E330F" w:rsidP="004E330F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5473">
              <w:rPr>
                <w:sz w:val="26"/>
                <w:szCs w:val="26"/>
              </w:rPr>
              <w:t>Установить, что в рассматриваемом случае не содержится признаков личной заинтересованности муниципальных служащих, которая может привести к конфликту интересов.</w:t>
            </w:r>
            <w:r w:rsidRPr="00A95473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 xml:space="preserve"> </w:t>
            </w:r>
          </w:p>
          <w:p w:rsidR="004E330F" w:rsidRPr="00A95473" w:rsidRDefault="004E330F" w:rsidP="004E330F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5473">
              <w:rPr>
                <w:sz w:val="26"/>
                <w:szCs w:val="26"/>
              </w:rPr>
              <w:t xml:space="preserve">Муниципальные служащие управления образования будут выполнять иную оплачиваемую работу в </w:t>
            </w:r>
            <w:r>
              <w:rPr>
                <w:sz w:val="26"/>
                <w:szCs w:val="26"/>
              </w:rPr>
              <w:t xml:space="preserve">участковых </w:t>
            </w:r>
            <w:r w:rsidRPr="00A95473">
              <w:rPr>
                <w:sz w:val="26"/>
                <w:szCs w:val="26"/>
              </w:rPr>
              <w:t xml:space="preserve">избирательных комиссиях в свободное от основной работы время, что не повлечет за </w:t>
            </w:r>
            <w:r w:rsidRPr="00A95473">
              <w:rPr>
                <w:sz w:val="26"/>
                <w:szCs w:val="26"/>
              </w:rPr>
              <w:lastRenderedPageBreak/>
              <w:t>собой конфликта интересов.</w:t>
            </w:r>
          </w:p>
          <w:p w:rsidR="004E330F" w:rsidRDefault="004E330F" w:rsidP="009268A0">
            <w:pPr>
              <w:rPr>
                <w:sz w:val="24"/>
                <w:szCs w:val="24"/>
              </w:rPr>
            </w:pPr>
          </w:p>
        </w:tc>
      </w:tr>
      <w:tr w:rsidR="004E330F" w:rsidTr="004E330F">
        <w:tc>
          <w:tcPr>
            <w:tcW w:w="1301" w:type="dxa"/>
          </w:tcPr>
          <w:p w:rsidR="004E330F" w:rsidRPr="005A6988" w:rsidRDefault="004E330F" w:rsidP="0092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3</w:t>
            </w:r>
          </w:p>
        </w:tc>
        <w:tc>
          <w:tcPr>
            <w:tcW w:w="1326" w:type="dxa"/>
          </w:tcPr>
          <w:p w:rsidR="004E330F" w:rsidRPr="005A6988" w:rsidRDefault="004E330F" w:rsidP="0092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02.04.2012</w:t>
            </w:r>
          </w:p>
        </w:tc>
        <w:tc>
          <w:tcPr>
            <w:tcW w:w="4602" w:type="dxa"/>
          </w:tcPr>
          <w:p w:rsidR="004E330F" w:rsidRPr="006469EF" w:rsidRDefault="004E330F" w:rsidP="000A35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469EF">
              <w:rPr>
                <w:sz w:val="26"/>
                <w:szCs w:val="26"/>
              </w:rPr>
              <w:t xml:space="preserve">О рассмотрении заявления </w:t>
            </w:r>
            <w:proofErr w:type="spellStart"/>
            <w:r w:rsidRPr="006469EF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-</w:t>
            </w:r>
            <w:r w:rsidRPr="006469EF">
              <w:rPr>
                <w:sz w:val="26"/>
                <w:szCs w:val="26"/>
              </w:rPr>
              <w:t>пального</w:t>
            </w:r>
            <w:proofErr w:type="spellEnd"/>
            <w:r w:rsidRPr="006469EF">
              <w:rPr>
                <w:sz w:val="26"/>
                <w:szCs w:val="26"/>
              </w:rPr>
              <w:t xml:space="preserve"> служащего о невозможности по объективным причинам представить сведения о </w:t>
            </w:r>
            <w:proofErr w:type="gramStart"/>
            <w:r w:rsidRPr="006469EF">
              <w:rPr>
                <w:sz w:val="26"/>
                <w:szCs w:val="26"/>
              </w:rPr>
              <w:t>доходах</w:t>
            </w:r>
            <w:proofErr w:type="gramEnd"/>
            <w:r w:rsidRPr="006469EF">
              <w:rPr>
                <w:sz w:val="26"/>
                <w:szCs w:val="26"/>
              </w:rPr>
              <w:t xml:space="preserve"> об имуществе и обязательствах имущественного характера своего супруга</w:t>
            </w:r>
          </w:p>
        </w:tc>
        <w:tc>
          <w:tcPr>
            <w:tcW w:w="1992" w:type="dxa"/>
          </w:tcPr>
          <w:p w:rsidR="004E330F" w:rsidRPr="0072220E" w:rsidRDefault="004E330F">
            <w:pPr>
              <w:rPr>
                <w:sz w:val="24"/>
                <w:szCs w:val="24"/>
              </w:rPr>
            </w:pPr>
            <w:r w:rsidRPr="0072220E">
              <w:rPr>
                <w:sz w:val="24"/>
                <w:szCs w:val="24"/>
              </w:rPr>
              <w:t>заместитель начальника управления образования</w:t>
            </w:r>
          </w:p>
        </w:tc>
        <w:tc>
          <w:tcPr>
            <w:tcW w:w="6230" w:type="dxa"/>
          </w:tcPr>
          <w:p w:rsidR="004E330F" w:rsidRPr="004E330F" w:rsidRDefault="004E330F" w:rsidP="004E330F">
            <w:pPr>
              <w:spacing w:before="100" w:beforeAutospacing="1" w:after="100" w:afterAutospacing="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E330F">
              <w:rPr>
                <w:rFonts w:ascii="Times New Roman CYR" w:hAnsi="Times New Roman CYR" w:cs="Times New Roman CYR"/>
                <w:sz w:val="26"/>
                <w:szCs w:val="26"/>
              </w:rPr>
              <w:t xml:space="preserve">1. Признать, что причина непредставления муниципальным служащим  сведений  о доходах, об имуществе и обязательствах имущественного характера своего супруга является объективной и уважительной. </w:t>
            </w:r>
          </w:p>
          <w:p w:rsidR="004E330F" w:rsidRPr="0072220E" w:rsidRDefault="004E330F">
            <w:pPr>
              <w:rPr>
                <w:sz w:val="24"/>
                <w:szCs w:val="24"/>
              </w:rPr>
            </w:pPr>
          </w:p>
        </w:tc>
      </w:tr>
      <w:tr w:rsidR="004E330F" w:rsidTr="004E330F">
        <w:tc>
          <w:tcPr>
            <w:tcW w:w="1301" w:type="dxa"/>
          </w:tcPr>
          <w:p w:rsidR="004E330F" w:rsidRPr="005A6988" w:rsidRDefault="004E330F" w:rsidP="0092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1326" w:type="dxa"/>
          </w:tcPr>
          <w:p w:rsidR="004E330F" w:rsidRPr="005A6988" w:rsidRDefault="004E330F" w:rsidP="0092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17.05.2012</w:t>
            </w:r>
          </w:p>
        </w:tc>
        <w:tc>
          <w:tcPr>
            <w:tcW w:w="4602" w:type="dxa"/>
          </w:tcPr>
          <w:p w:rsidR="004E330F" w:rsidRPr="006469EF" w:rsidRDefault="004E330F" w:rsidP="000A35D7">
            <w:pPr>
              <w:jc w:val="both"/>
              <w:rPr>
                <w:sz w:val="26"/>
                <w:szCs w:val="26"/>
              </w:rPr>
            </w:pPr>
            <w:r w:rsidRPr="006469EF">
              <w:rPr>
                <w:rFonts w:ascii="Times New Roman CYR" w:hAnsi="Times New Roman CYR" w:cs="Times New Roman CYR"/>
                <w:sz w:val="26"/>
                <w:szCs w:val="26"/>
              </w:rPr>
              <w:t xml:space="preserve">О проведении внутреннего мониторинга декларирования </w:t>
            </w:r>
            <w:proofErr w:type="gramStart"/>
            <w:r w:rsidRPr="006469EF">
              <w:rPr>
                <w:rFonts w:ascii="Times New Roman CYR" w:hAnsi="Times New Roman CYR" w:cs="Times New Roman CYR"/>
                <w:sz w:val="26"/>
                <w:szCs w:val="26"/>
              </w:rPr>
              <w:t>муниципальными</w:t>
            </w:r>
            <w:proofErr w:type="gramEnd"/>
            <w:r w:rsidRPr="006469EF">
              <w:rPr>
                <w:rFonts w:ascii="Times New Roman CYR" w:hAnsi="Times New Roman CYR" w:cs="Times New Roman CYR"/>
                <w:sz w:val="26"/>
                <w:szCs w:val="26"/>
              </w:rPr>
              <w:t xml:space="preserve"> служа-</w:t>
            </w:r>
            <w:proofErr w:type="spellStart"/>
            <w:r w:rsidRPr="006469EF">
              <w:rPr>
                <w:rFonts w:ascii="Times New Roman CYR" w:hAnsi="Times New Roman CYR" w:cs="Times New Roman CYR"/>
                <w:sz w:val="26"/>
                <w:szCs w:val="26"/>
              </w:rPr>
              <w:t>щими</w:t>
            </w:r>
            <w:proofErr w:type="spellEnd"/>
            <w:r w:rsidRPr="006469EF">
              <w:rPr>
                <w:rFonts w:ascii="Times New Roman CYR" w:hAnsi="Times New Roman CYR" w:cs="Times New Roman CYR"/>
                <w:sz w:val="26"/>
                <w:szCs w:val="26"/>
              </w:rPr>
              <w:t xml:space="preserve"> управления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1992" w:type="dxa"/>
          </w:tcPr>
          <w:p w:rsidR="004E330F" w:rsidRPr="005A6988" w:rsidRDefault="004E330F" w:rsidP="009268A0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4E330F" w:rsidRPr="004E330F" w:rsidRDefault="004E330F" w:rsidP="004E330F">
            <w:pPr>
              <w:spacing w:before="100" w:beforeAutospacing="1" w:after="100" w:afterAutospacing="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E330F">
              <w:rPr>
                <w:rFonts w:ascii="Times New Roman CYR" w:hAnsi="Times New Roman CYR" w:cs="Times New Roman CYR"/>
                <w:sz w:val="26"/>
                <w:szCs w:val="26"/>
              </w:rPr>
              <w:t xml:space="preserve">1. В целях </w:t>
            </w:r>
            <w:r w:rsidRPr="004E330F">
              <w:rPr>
                <w:rFonts w:eastAsia="Calibri"/>
                <w:sz w:val="26"/>
                <w:szCs w:val="26"/>
              </w:rPr>
              <w:t>установление полноты представленных сведений, правильности заполнения форм</w:t>
            </w:r>
            <w:r w:rsidRPr="004E330F">
              <w:rPr>
                <w:rFonts w:ascii="Times New Roman CYR" w:hAnsi="Times New Roman CYR" w:cs="Times New Roman CYR"/>
                <w:sz w:val="26"/>
                <w:szCs w:val="26"/>
              </w:rPr>
              <w:t xml:space="preserve"> отделу правовой и кадровой работы: </w:t>
            </w:r>
          </w:p>
          <w:p w:rsidR="004E330F" w:rsidRPr="004E330F" w:rsidRDefault="004E330F" w:rsidP="004E330F">
            <w:pPr>
              <w:spacing w:before="100" w:beforeAutospacing="1" w:after="100" w:afterAutospacing="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E330F">
              <w:rPr>
                <w:rFonts w:ascii="Times New Roman CYR" w:hAnsi="Times New Roman CYR" w:cs="Times New Roman CYR"/>
                <w:sz w:val="26"/>
                <w:szCs w:val="26"/>
              </w:rPr>
              <w:t xml:space="preserve">1.1. Провести выборочную внутреннюю проверку справок о доходах, об имуществе и обязательствах имущественного характера муниципальных служащих и членов их семей. Процент выборки – не менее 30%. </w:t>
            </w:r>
          </w:p>
          <w:p w:rsidR="004E330F" w:rsidRPr="004E330F" w:rsidRDefault="004E330F" w:rsidP="004E330F">
            <w:pPr>
              <w:spacing w:before="100" w:beforeAutospacing="1" w:after="100" w:afterAutospacing="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E330F">
              <w:rPr>
                <w:rFonts w:ascii="Times New Roman CYR" w:hAnsi="Times New Roman CYR" w:cs="Times New Roman CYR"/>
                <w:sz w:val="26"/>
                <w:szCs w:val="26"/>
              </w:rPr>
              <w:t>2. По итогам проверки провести заседание Комиссии.</w:t>
            </w:r>
          </w:p>
          <w:p w:rsidR="004E330F" w:rsidRPr="005A6988" w:rsidRDefault="004E330F" w:rsidP="009268A0">
            <w:pPr>
              <w:rPr>
                <w:sz w:val="24"/>
                <w:szCs w:val="24"/>
              </w:rPr>
            </w:pPr>
          </w:p>
        </w:tc>
      </w:tr>
      <w:tr w:rsidR="004E330F" w:rsidTr="004E330F">
        <w:tc>
          <w:tcPr>
            <w:tcW w:w="1301" w:type="dxa"/>
          </w:tcPr>
          <w:p w:rsidR="004E330F" w:rsidRPr="005A6988" w:rsidRDefault="004E330F" w:rsidP="0092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1326" w:type="dxa"/>
          </w:tcPr>
          <w:p w:rsidR="004E330F" w:rsidRPr="005A6988" w:rsidRDefault="004E330F" w:rsidP="0092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27.08.2012</w:t>
            </w:r>
          </w:p>
        </w:tc>
        <w:tc>
          <w:tcPr>
            <w:tcW w:w="4602" w:type="dxa"/>
          </w:tcPr>
          <w:p w:rsidR="004E330F" w:rsidRPr="006469EF" w:rsidRDefault="004E330F" w:rsidP="000A35D7">
            <w:pPr>
              <w:jc w:val="both"/>
              <w:rPr>
                <w:sz w:val="26"/>
                <w:szCs w:val="26"/>
              </w:rPr>
            </w:pPr>
            <w:r w:rsidRPr="006469EF">
              <w:rPr>
                <w:sz w:val="26"/>
                <w:szCs w:val="26"/>
              </w:rPr>
              <w:t xml:space="preserve">1. О выполнении муниципальными служащими управления образования требований к служебному поведению, предотвращению возникновения конфликта интересов при соблюдении требований части 2 статьи 11 Федерального закона от 02 марта 2007 </w:t>
            </w:r>
            <w:r w:rsidRPr="006469EF">
              <w:rPr>
                <w:sz w:val="26"/>
                <w:szCs w:val="26"/>
              </w:rPr>
              <w:lastRenderedPageBreak/>
              <w:t xml:space="preserve">года № 25 – ФЗ «О муниципальной службе в Российской Федерации» по предварительному  уведомлению  представителя нанимателя (работодателя) о выполнении  иной оплачиваемой работы. </w:t>
            </w:r>
          </w:p>
          <w:p w:rsidR="004E330F" w:rsidRPr="006469EF" w:rsidRDefault="004E330F" w:rsidP="000A35D7">
            <w:pPr>
              <w:jc w:val="both"/>
              <w:rPr>
                <w:sz w:val="26"/>
                <w:szCs w:val="26"/>
              </w:rPr>
            </w:pPr>
            <w:r w:rsidRPr="006469EF">
              <w:rPr>
                <w:sz w:val="26"/>
                <w:szCs w:val="26"/>
              </w:rPr>
              <w:t xml:space="preserve">2. </w:t>
            </w:r>
            <w:r w:rsidRPr="006469EF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Подведение итогов выборочной внутренней проверки справок о доходах, об имуществе и обязательствах имущественного характера </w:t>
            </w:r>
            <w:r w:rsidR="0088289E">
              <w:rPr>
                <w:rFonts w:ascii="Times New Roman CYR" w:hAnsi="Times New Roman CYR" w:cs="Times New Roman CYR"/>
                <w:sz w:val="26"/>
                <w:szCs w:val="26"/>
              </w:rPr>
              <w:t>муниципаль</w:t>
            </w:r>
            <w:r w:rsidRPr="006469EF">
              <w:rPr>
                <w:rFonts w:ascii="Times New Roman CYR" w:hAnsi="Times New Roman CYR" w:cs="Times New Roman CYR"/>
                <w:sz w:val="26"/>
                <w:szCs w:val="26"/>
              </w:rPr>
              <w:t>ных служащих управления образования и членов их семей.</w:t>
            </w:r>
          </w:p>
        </w:tc>
        <w:tc>
          <w:tcPr>
            <w:tcW w:w="1992" w:type="dxa"/>
          </w:tcPr>
          <w:p w:rsidR="004E330F" w:rsidRDefault="0017651A" w:rsidP="0092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</w:t>
            </w:r>
            <w:proofErr w:type="gramStart"/>
            <w:r w:rsidR="004E330F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х</w:t>
            </w:r>
            <w:proofErr w:type="gramEnd"/>
            <w:r w:rsidR="004E330F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>а</w:t>
            </w:r>
          </w:p>
          <w:p w:rsidR="004E330F" w:rsidRPr="005A6988" w:rsidRDefault="004E330F" w:rsidP="0017651A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88289E" w:rsidRDefault="0088289E" w:rsidP="0088289E">
            <w:pPr>
              <w:pStyle w:val="a8"/>
              <w:spacing w:before="100" w:beforeAutospacing="1" w:after="100" w:afterAutospacing="1"/>
              <w:ind w:left="3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вопрос:</w:t>
            </w:r>
          </w:p>
          <w:p w:rsidR="0088289E" w:rsidRPr="00683A45" w:rsidRDefault="0088289E" w:rsidP="0088289E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ind w:left="3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683A45">
              <w:rPr>
                <w:sz w:val="26"/>
                <w:szCs w:val="26"/>
              </w:rPr>
              <w:t>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</w:t>
            </w:r>
            <w:r>
              <w:rPr>
                <w:sz w:val="26"/>
                <w:szCs w:val="26"/>
              </w:rPr>
              <w:t>.</w:t>
            </w:r>
            <w:r w:rsidRPr="00683A45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 xml:space="preserve"> </w:t>
            </w:r>
          </w:p>
          <w:p w:rsidR="0088289E" w:rsidRPr="0088289E" w:rsidRDefault="0088289E" w:rsidP="0088289E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ind w:left="310"/>
              <w:jc w:val="both"/>
              <w:rPr>
                <w:sz w:val="26"/>
                <w:szCs w:val="26"/>
              </w:rPr>
            </w:pPr>
            <w:r w:rsidRPr="0088289E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 xml:space="preserve">Дать согласие на работу по совместительству в должности педагога дополнительного образования </w:t>
            </w:r>
            <w:r w:rsidRPr="0088289E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lastRenderedPageBreak/>
              <w:t>в МОУ ДОД «ЦДОД № 35» на 2012/2013 учебный год с объемом педагогической нагрузки 5 часов в неделю в свободное от основной работы время (по субботам).</w:t>
            </w:r>
          </w:p>
          <w:p w:rsidR="0088289E" w:rsidRPr="0088289E" w:rsidRDefault="0088289E" w:rsidP="0088289E">
            <w:pPr>
              <w:pStyle w:val="a8"/>
              <w:spacing w:before="100" w:beforeAutospacing="1" w:after="100" w:afterAutospacing="1"/>
              <w:ind w:left="310"/>
              <w:jc w:val="both"/>
              <w:rPr>
                <w:sz w:val="26"/>
                <w:szCs w:val="26"/>
              </w:rPr>
            </w:pPr>
          </w:p>
          <w:p w:rsidR="0088289E" w:rsidRPr="00683A45" w:rsidRDefault="0088289E" w:rsidP="0088289E">
            <w:pPr>
              <w:pStyle w:val="a8"/>
              <w:numPr>
                <w:ilvl w:val="0"/>
                <w:numId w:val="31"/>
              </w:numPr>
              <w:ind w:left="3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683A45">
              <w:rPr>
                <w:sz w:val="26"/>
                <w:szCs w:val="26"/>
              </w:rPr>
              <w:t>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</w:t>
            </w:r>
            <w:r>
              <w:rPr>
                <w:sz w:val="26"/>
                <w:szCs w:val="26"/>
              </w:rPr>
              <w:t>.</w:t>
            </w:r>
            <w:r w:rsidRPr="00683A45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 xml:space="preserve"> </w:t>
            </w:r>
          </w:p>
          <w:p w:rsidR="0088289E" w:rsidRPr="0088289E" w:rsidRDefault="0088289E" w:rsidP="0088289E">
            <w:pPr>
              <w:pStyle w:val="a8"/>
              <w:numPr>
                <w:ilvl w:val="0"/>
                <w:numId w:val="31"/>
              </w:numPr>
              <w:spacing w:before="100" w:beforeAutospacing="1" w:after="100" w:afterAutospacing="1"/>
              <w:ind w:left="310"/>
              <w:jc w:val="both"/>
              <w:rPr>
                <w:sz w:val="26"/>
                <w:szCs w:val="26"/>
              </w:rPr>
            </w:pPr>
            <w:r w:rsidRPr="00683A45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>Дать согласие</w:t>
            </w:r>
            <w:proofErr w:type="gramStart"/>
            <w:r w:rsidRPr="00683A45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>.</w:t>
            </w:r>
            <w:proofErr w:type="gramEnd"/>
            <w:r w:rsidRPr="00683A45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 xml:space="preserve"> </w:t>
            </w:r>
            <w:proofErr w:type="gramStart"/>
            <w:r w:rsidRPr="00683A45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>н</w:t>
            </w:r>
            <w:proofErr w:type="gramEnd"/>
            <w:r w:rsidRPr="00683A45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 xml:space="preserve">а работу по совместительству в должности </w:t>
            </w:r>
            <w:r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>учителя русского языка и литературы</w:t>
            </w:r>
            <w:r w:rsidRPr="00683A45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 xml:space="preserve"> в </w:t>
            </w:r>
            <w:r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 xml:space="preserve">муниципальном общеобразовательном учреждении «Средняя общеобразовательная школа № 25 с углубленным изучением отдельных предметов имени </w:t>
            </w:r>
            <w:proofErr w:type="spellStart"/>
            <w:r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>В.А.Малышева</w:t>
            </w:r>
            <w:proofErr w:type="spellEnd"/>
            <w:r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>»</w:t>
            </w:r>
            <w:r w:rsidRPr="00683A45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 xml:space="preserve"> с объемом педагогической нагрузки </w:t>
            </w:r>
            <w:r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>5 часов</w:t>
            </w:r>
            <w:r w:rsidRPr="00683A45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 xml:space="preserve"> в неделю в свободное от основной работы время.</w:t>
            </w:r>
          </w:p>
          <w:p w:rsidR="0088289E" w:rsidRPr="00683A45" w:rsidRDefault="0088289E" w:rsidP="0088289E">
            <w:pPr>
              <w:pStyle w:val="a8"/>
              <w:spacing w:before="100" w:beforeAutospacing="1" w:after="100" w:afterAutospacing="1"/>
              <w:ind w:left="3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вопрос:</w:t>
            </w:r>
          </w:p>
          <w:p w:rsidR="0088289E" w:rsidRDefault="0088289E" w:rsidP="0088289E">
            <w:pPr>
              <w:pStyle w:val="a8"/>
              <w:numPr>
                <w:ilvl w:val="0"/>
                <w:numId w:val="32"/>
              </w:numPr>
              <w:ind w:left="567" w:hanging="567"/>
              <w:jc w:val="both"/>
              <w:rPr>
                <w:sz w:val="26"/>
                <w:szCs w:val="26"/>
              </w:rPr>
            </w:pPr>
            <w:r w:rsidRPr="008E7413">
              <w:rPr>
                <w:color w:val="000080"/>
                <w:sz w:val="26"/>
                <w:szCs w:val="26"/>
              </w:rPr>
              <w:t xml:space="preserve">Признать, что муниципальные служащие </w:t>
            </w:r>
            <w:r>
              <w:rPr>
                <w:color w:val="000080"/>
                <w:sz w:val="26"/>
                <w:szCs w:val="26"/>
              </w:rPr>
              <w:t xml:space="preserve">управления образования </w:t>
            </w:r>
            <w:r w:rsidRPr="008E7413">
              <w:rPr>
                <w:color w:val="000080"/>
                <w:sz w:val="26"/>
                <w:szCs w:val="26"/>
              </w:rPr>
              <w:t xml:space="preserve">соблюдают действующие </w:t>
            </w:r>
            <w:r w:rsidRPr="008E7413">
              <w:rPr>
                <w:sz w:val="26"/>
                <w:szCs w:val="26"/>
              </w:rPr>
              <w:t xml:space="preserve">ограничения и запреты, </w:t>
            </w:r>
            <w:r>
              <w:rPr>
                <w:sz w:val="26"/>
                <w:szCs w:val="26"/>
              </w:rPr>
              <w:t>достоверность</w:t>
            </w:r>
            <w:r w:rsidRPr="008E7413">
              <w:rPr>
                <w:sz w:val="26"/>
                <w:szCs w:val="26"/>
              </w:rPr>
              <w:t xml:space="preserve"> представленных муниципальными служащими сведений </w:t>
            </w:r>
            <w:r w:rsidRPr="008E7413">
              <w:rPr>
                <w:color w:val="000080"/>
                <w:sz w:val="26"/>
                <w:szCs w:val="26"/>
              </w:rPr>
              <w:t xml:space="preserve">о доходах, об имуществе и обязательствах имущественного характера </w:t>
            </w:r>
            <w:r w:rsidRPr="008E7413">
              <w:rPr>
                <w:sz w:val="26"/>
                <w:szCs w:val="26"/>
              </w:rPr>
              <w:t xml:space="preserve">не вызывает сомнений. </w:t>
            </w:r>
          </w:p>
          <w:p w:rsidR="0088289E" w:rsidRPr="00123E86" w:rsidRDefault="0088289E" w:rsidP="0088289E">
            <w:pPr>
              <w:pStyle w:val="a8"/>
              <w:numPr>
                <w:ilvl w:val="0"/>
                <w:numId w:val="32"/>
              </w:numPr>
              <w:ind w:left="567" w:hanging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Рекомендовать муниципальным служащим управления образования при заполнении </w:t>
            </w:r>
            <w:r w:rsidRPr="008E7413">
              <w:rPr>
                <w:sz w:val="26"/>
                <w:szCs w:val="26"/>
              </w:rPr>
              <w:t xml:space="preserve">сведений </w:t>
            </w:r>
            <w:r w:rsidRPr="008E7413">
              <w:rPr>
                <w:color w:val="000080"/>
                <w:sz w:val="26"/>
                <w:szCs w:val="26"/>
              </w:rPr>
              <w:t>о доходах, об имуществе и обязательствах имущественного характера</w:t>
            </w:r>
            <w:r>
              <w:rPr>
                <w:color w:val="000080"/>
                <w:sz w:val="26"/>
                <w:szCs w:val="26"/>
              </w:rPr>
              <w:t xml:space="preserve"> за 2012 год руководствоваться соответствующими методическими рекомендациями. </w:t>
            </w:r>
          </w:p>
          <w:p w:rsidR="0088289E" w:rsidRDefault="0088289E" w:rsidP="0088289E">
            <w:pPr>
              <w:pStyle w:val="a8"/>
              <w:numPr>
                <w:ilvl w:val="0"/>
                <w:numId w:val="32"/>
              </w:numPr>
              <w:ind w:left="567" w:hanging="567"/>
              <w:jc w:val="both"/>
              <w:rPr>
                <w:sz w:val="26"/>
                <w:szCs w:val="26"/>
              </w:rPr>
            </w:pPr>
            <w:r w:rsidRPr="00123E86">
              <w:rPr>
                <w:sz w:val="26"/>
                <w:szCs w:val="26"/>
              </w:rPr>
              <w:lastRenderedPageBreak/>
              <w:t>Отделу правовой и кадровой работы</w:t>
            </w:r>
            <w:bookmarkStart w:id="0" w:name="_GoBack"/>
            <w:bookmarkEnd w:id="0"/>
            <w:r>
              <w:rPr>
                <w:sz w:val="26"/>
                <w:szCs w:val="26"/>
              </w:rPr>
              <w:t>:</w:t>
            </w:r>
            <w:r w:rsidRPr="00123E86">
              <w:rPr>
                <w:sz w:val="26"/>
                <w:szCs w:val="26"/>
              </w:rPr>
              <w:t xml:space="preserve"> </w:t>
            </w:r>
          </w:p>
          <w:p w:rsidR="0088289E" w:rsidRDefault="0088289E" w:rsidP="0088289E">
            <w:pPr>
              <w:pStyle w:val="a8"/>
              <w:ind w:lef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довести данное решение до муниципальных служащих управления образования на планерке,</w:t>
            </w:r>
          </w:p>
          <w:p w:rsidR="0088289E" w:rsidRPr="00123E86" w:rsidRDefault="0088289E" w:rsidP="0088289E">
            <w:pPr>
              <w:pStyle w:val="a8"/>
              <w:ind w:lef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23E86">
              <w:rPr>
                <w:sz w:val="26"/>
                <w:szCs w:val="26"/>
              </w:rPr>
              <w:t xml:space="preserve">продолжить работу по проведению внутреннего мониторинга </w:t>
            </w:r>
            <w:r w:rsidRPr="00123E86"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>декларирования муниципальными служащими управления образования сведений о доходах, об имуществе и обязательствах имущественного характера</w:t>
            </w:r>
            <w:r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 xml:space="preserve"> в 2013 году.</w:t>
            </w:r>
          </w:p>
          <w:p w:rsidR="004E330F" w:rsidRDefault="004E330F" w:rsidP="009268A0">
            <w:pPr>
              <w:rPr>
                <w:sz w:val="24"/>
                <w:szCs w:val="24"/>
              </w:rPr>
            </w:pPr>
          </w:p>
        </w:tc>
      </w:tr>
    </w:tbl>
    <w:p w:rsidR="005A6988" w:rsidRDefault="005A6988">
      <w:pPr>
        <w:rPr>
          <w:sz w:val="26"/>
          <w:szCs w:val="26"/>
        </w:rPr>
      </w:pPr>
    </w:p>
    <w:p w:rsidR="0072220E" w:rsidRPr="0072220E" w:rsidRDefault="0072220E" w:rsidP="0072220E">
      <w:pPr>
        <w:jc w:val="both"/>
        <w:rPr>
          <w:rFonts w:ascii="Times New Roman" w:hAnsi="Times New Roman" w:cs="Times New Roman"/>
          <w:sz w:val="26"/>
          <w:szCs w:val="26"/>
        </w:rPr>
      </w:pPr>
      <w:r w:rsidRPr="0072220E">
        <w:rPr>
          <w:rFonts w:ascii="Times New Roman" w:hAnsi="Times New Roman" w:cs="Times New Roman"/>
          <w:sz w:val="26"/>
          <w:szCs w:val="26"/>
        </w:rPr>
        <w:t>ВСЕГО:</w:t>
      </w:r>
    </w:p>
    <w:p w:rsidR="0072220E" w:rsidRPr="0072220E" w:rsidRDefault="006469EF" w:rsidP="007222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2220E" w:rsidRPr="0072220E">
        <w:rPr>
          <w:rFonts w:ascii="Times New Roman" w:hAnsi="Times New Roman" w:cs="Times New Roman"/>
          <w:sz w:val="26"/>
          <w:szCs w:val="26"/>
        </w:rPr>
        <w:t xml:space="preserve"> заседаний комиссии за 201</w:t>
      </w:r>
      <w:r>
        <w:rPr>
          <w:rFonts w:ascii="Times New Roman" w:hAnsi="Times New Roman" w:cs="Times New Roman"/>
          <w:sz w:val="26"/>
          <w:szCs w:val="26"/>
        </w:rPr>
        <w:t>2</w:t>
      </w:r>
      <w:r w:rsidR="0072220E" w:rsidRPr="0072220E">
        <w:rPr>
          <w:rFonts w:ascii="Times New Roman" w:hAnsi="Times New Roman" w:cs="Times New Roman"/>
          <w:sz w:val="26"/>
          <w:szCs w:val="26"/>
        </w:rPr>
        <w:t xml:space="preserve"> год, рассмотрено: </w:t>
      </w:r>
      <w:r>
        <w:rPr>
          <w:rFonts w:ascii="Times New Roman" w:hAnsi="Times New Roman" w:cs="Times New Roman"/>
          <w:sz w:val="26"/>
          <w:szCs w:val="26"/>
        </w:rPr>
        <w:t>6</w:t>
      </w:r>
      <w:r w:rsidR="0072220E" w:rsidRPr="0072220E">
        <w:rPr>
          <w:rFonts w:ascii="Times New Roman" w:hAnsi="Times New Roman" w:cs="Times New Roman"/>
          <w:sz w:val="26"/>
          <w:szCs w:val="26"/>
        </w:rPr>
        <w:t xml:space="preserve"> вопросов, </w:t>
      </w:r>
      <w:r>
        <w:rPr>
          <w:rFonts w:ascii="Times New Roman" w:hAnsi="Times New Roman" w:cs="Times New Roman"/>
          <w:sz w:val="26"/>
          <w:szCs w:val="26"/>
        </w:rPr>
        <w:t>13</w:t>
      </w:r>
      <w:r w:rsidR="0072220E" w:rsidRPr="0072220E">
        <w:rPr>
          <w:rFonts w:ascii="Times New Roman" w:hAnsi="Times New Roman" w:cs="Times New Roman"/>
          <w:sz w:val="26"/>
          <w:szCs w:val="26"/>
        </w:rPr>
        <w:t xml:space="preserve"> обращений муниципальных служащих.</w:t>
      </w:r>
    </w:p>
    <w:p w:rsidR="005A6988" w:rsidRPr="00E3335C" w:rsidRDefault="005A6988">
      <w:pPr>
        <w:rPr>
          <w:sz w:val="26"/>
          <w:szCs w:val="26"/>
        </w:rPr>
      </w:pPr>
    </w:p>
    <w:sectPr w:rsidR="005A6988" w:rsidRPr="00E3335C" w:rsidSect="004E3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709" w:bottom="850" w:left="56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9A" w:rsidRDefault="000A7E9A" w:rsidP="00D000F4">
      <w:pPr>
        <w:spacing w:after="0" w:line="240" w:lineRule="auto"/>
      </w:pPr>
      <w:r>
        <w:separator/>
      </w:r>
    </w:p>
  </w:endnote>
  <w:endnote w:type="continuationSeparator" w:id="0">
    <w:p w:rsidR="000A7E9A" w:rsidRDefault="000A7E9A" w:rsidP="00D0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A0" w:rsidRDefault="009268A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85676"/>
      <w:docPartObj>
        <w:docPartGallery w:val="Page Numbers (Bottom of Page)"/>
        <w:docPartUnique/>
      </w:docPartObj>
    </w:sdtPr>
    <w:sdtEndPr/>
    <w:sdtContent>
      <w:p w:rsidR="009268A0" w:rsidRDefault="000A7E9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8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68A0" w:rsidRDefault="009268A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A0" w:rsidRDefault="009268A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9A" w:rsidRDefault="000A7E9A" w:rsidP="00D000F4">
      <w:pPr>
        <w:spacing w:after="0" w:line="240" w:lineRule="auto"/>
      </w:pPr>
      <w:r>
        <w:separator/>
      </w:r>
    </w:p>
  </w:footnote>
  <w:footnote w:type="continuationSeparator" w:id="0">
    <w:p w:rsidR="000A7E9A" w:rsidRDefault="000A7E9A" w:rsidP="00D00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A0" w:rsidRDefault="009268A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A0" w:rsidRDefault="009268A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A0" w:rsidRDefault="009268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A8B"/>
    <w:multiLevelType w:val="hybridMultilevel"/>
    <w:tmpl w:val="5DD8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331D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70B8"/>
    <w:multiLevelType w:val="hybridMultilevel"/>
    <w:tmpl w:val="FC70090A"/>
    <w:lvl w:ilvl="0" w:tplc="5E681D94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80F6E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650C4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33E7C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02153"/>
    <w:multiLevelType w:val="hybridMultilevel"/>
    <w:tmpl w:val="5DD8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7533C"/>
    <w:multiLevelType w:val="hybridMultilevel"/>
    <w:tmpl w:val="FC70090A"/>
    <w:lvl w:ilvl="0" w:tplc="5E681D94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32083"/>
    <w:multiLevelType w:val="hybridMultilevel"/>
    <w:tmpl w:val="0922D2C8"/>
    <w:lvl w:ilvl="0" w:tplc="0428B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E7DA8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7281D"/>
    <w:multiLevelType w:val="hybridMultilevel"/>
    <w:tmpl w:val="2A6485EE"/>
    <w:lvl w:ilvl="0" w:tplc="1318D37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3287B"/>
    <w:multiLevelType w:val="hybridMultilevel"/>
    <w:tmpl w:val="18A618B0"/>
    <w:lvl w:ilvl="0" w:tplc="731EB924">
      <w:start w:val="1"/>
      <w:numFmt w:val="decimal"/>
      <w:lvlText w:val="%1."/>
      <w:lvlJc w:val="left"/>
      <w:pPr>
        <w:ind w:left="1668" w:hanging="960"/>
      </w:pPr>
      <w:rPr>
        <w:rFonts w:ascii="Times New Roman CYR" w:eastAsia="Times New Roman" w:hAnsi="Times New Roman CYR" w:cs="Times New Roman CYR" w:hint="default"/>
        <w:color w:val="00008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2171F6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67D6C"/>
    <w:multiLevelType w:val="hybridMultilevel"/>
    <w:tmpl w:val="488CA874"/>
    <w:lvl w:ilvl="0" w:tplc="93965334">
      <w:start w:val="1"/>
      <w:numFmt w:val="decimal"/>
      <w:lvlText w:val="%1."/>
      <w:lvlJc w:val="left"/>
      <w:pPr>
        <w:ind w:left="10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92C7E51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B0FAE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C3120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D4631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50548"/>
    <w:multiLevelType w:val="hybridMultilevel"/>
    <w:tmpl w:val="D952B6CC"/>
    <w:lvl w:ilvl="0" w:tplc="64AA31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5243F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A24C2"/>
    <w:multiLevelType w:val="hybridMultilevel"/>
    <w:tmpl w:val="D952B6CC"/>
    <w:lvl w:ilvl="0" w:tplc="64AA31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57E43"/>
    <w:multiLevelType w:val="hybridMultilevel"/>
    <w:tmpl w:val="DE20F0EC"/>
    <w:lvl w:ilvl="0" w:tplc="05140A8C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F4DDC"/>
    <w:multiLevelType w:val="hybridMultilevel"/>
    <w:tmpl w:val="2B7EDC42"/>
    <w:lvl w:ilvl="0" w:tplc="910E3A9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color w:val="00008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96555"/>
    <w:multiLevelType w:val="hybridMultilevel"/>
    <w:tmpl w:val="673AAABA"/>
    <w:lvl w:ilvl="0" w:tplc="DA30F48E">
      <w:start w:val="1"/>
      <w:numFmt w:val="decimal"/>
      <w:lvlText w:val="%1."/>
      <w:lvlJc w:val="left"/>
      <w:pPr>
        <w:ind w:left="10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455E5"/>
    <w:multiLevelType w:val="hybridMultilevel"/>
    <w:tmpl w:val="81E26430"/>
    <w:lvl w:ilvl="0" w:tplc="C2B2A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11D6DF3"/>
    <w:multiLevelType w:val="hybridMultilevel"/>
    <w:tmpl w:val="2B7EDC42"/>
    <w:lvl w:ilvl="0" w:tplc="910E3A9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color w:val="00008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F1379"/>
    <w:multiLevelType w:val="hybridMultilevel"/>
    <w:tmpl w:val="702CEC54"/>
    <w:lvl w:ilvl="0" w:tplc="2F36B4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F43B2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C77E9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D1C90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844AC"/>
    <w:multiLevelType w:val="multilevel"/>
    <w:tmpl w:val="6F6AB6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7B81640F"/>
    <w:multiLevelType w:val="hybridMultilevel"/>
    <w:tmpl w:val="FC70090A"/>
    <w:lvl w:ilvl="0" w:tplc="5E681D94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4"/>
  </w:num>
  <w:num w:numId="4">
    <w:abstractNumId w:val="13"/>
  </w:num>
  <w:num w:numId="5">
    <w:abstractNumId w:val="10"/>
  </w:num>
  <w:num w:numId="6">
    <w:abstractNumId w:val="22"/>
  </w:num>
  <w:num w:numId="7">
    <w:abstractNumId w:val="23"/>
  </w:num>
  <w:num w:numId="8">
    <w:abstractNumId w:val="7"/>
  </w:num>
  <w:num w:numId="9">
    <w:abstractNumId w:val="31"/>
  </w:num>
  <w:num w:numId="10">
    <w:abstractNumId w:val="26"/>
  </w:num>
  <w:num w:numId="11">
    <w:abstractNumId w:val="30"/>
  </w:num>
  <w:num w:numId="12">
    <w:abstractNumId w:val="18"/>
  </w:num>
  <w:num w:numId="13">
    <w:abstractNumId w:val="20"/>
  </w:num>
  <w:num w:numId="14">
    <w:abstractNumId w:val="0"/>
  </w:num>
  <w:num w:numId="15">
    <w:abstractNumId w:val="14"/>
  </w:num>
  <w:num w:numId="16">
    <w:abstractNumId w:val="17"/>
  </w:num>
  <w:num w:numId="17">
    <w:abstractNumId w:val="5"/>
  </w:num>
  <w:num w:numId="18">
    <w:abstractNumId w:val="29"/>
  </w:num>
  <w:num w:numId="19">
    <w:abstractNumId w:val="16"/>
  </w:num>
  <w:num w:numId="20">
    <w:abstractNumId w:val="27"/>
  </w:num>
  <w:num w:numId="21">
    <w:abstractNumId w:val="19"/>
  </w:num>
  <w:num w:numId="22">
    <w:abstractNumId w:val="15"/>
  </w:num>
  <w:num w:numId="23">
    <w:abstractNumId w:val="12"/>
  </w:num>
  <w:num w:numId="24">
    <w:abstractNumId w:val="9"/>
  </w:num>
  <w:num w:numId="25">
    <w:abstractNumId w:val="3"/>
  </w:num>
  <w:num w:numId="26">
    <w:abstractNumId w:val="1"/>
  </w:num>
  <w:num w:numId="27">
    <w:abstractNumId w:val="4"/>
  </w:num>
  <w:num w:numId="28">
    <w:abstractNumId w:val="28"/>
  </w:num>
  <w:num w:numId="29">
    <w:abstractNumId w:val="6"/>
  </w:num>
  <w:num w:numId="30">
    <w:abstractNumId w:val="21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EBB"/>
    <w:rsid w:val="00007E19"/>
    <w:rsid w:val="00010258"/>
    <w:rsid w:val="00010C54"/>
    <w:rsid w:val="00025F51"/>
    <w:rsid w:val="00030026"/>
    <w:rsid w:val="00032EA9"/>
    <w:rsid w:val="0004244F"/>
    <w:rsid w:val="0004346F"/>
    <w:rsid w:val="00043A4A"/>
    <w:rsid w:val="000565FA"/>
    <w:rsid w:val="00057DC1"/>
    <w:rsid w:val="0006301A"/>
    <w:rsid w:val="000635B2"/>
    <w:rsid w:val="00065272"/>
    <w:rsid w:val="0007641D"/>
    <w:rsid w:val="00092D73"/>
    <w:rsid w:val="00092D9C"/>
    <w:rsid w:val="0009574F"/>
    <w:rsid w:val="000A307C"/>
    <w:rsid w:val="000A35D7"/>
    <w:rsid w:val="000A4D30"/>
    <w:rsid w:val="000A64FF"/>
    <w:rsid w:val="000A7DAB"/>
    <w:rsid w:val="000A7E9A"/>
    <w:rsid w:val="000D49C1"/>
    <w:rsid w:val="000E3DF6"/>
    <w:rsid w:val="000F41BF"/>
    <w:rsid w:val="000F6535"/>
    <w:rsid w:val="00100CF4"/>
    <w:rsid w:val="001131F2"/>
    <w:rsid w:val="00115AD5"/>
    <w:rsid w:val="0011622B"/>
    <w:rsid w:val="00117299"/>
    <w:rsid w:val="00126F78"/>
    <w:rsid w:val="0013446A"/>
    <w:rsid w:val="001555F3"/>
    <w:rsid w:val="00160019"/>
    <w:rsid w:val="001656EA"/>
    <w:rsid w:val="00165CDE"/>
    <w:rsid w:val="00166776"/>
    <w:rsid w:val="001753CF"/>
    <w:rsid w:val="0017651A"/>
    <w:rsid w:val="001766F6"/>
    <w:rsid w:val="0018780E"/>
    <w:rsid w:val="001B09A0"/>
    <w:rsid w:val="001B2B36"/>
    <w:rsid w:val="001D01D2"/>
    <w:rsid w:val="001D1A49"/>
    <w:rsid w:val="001D73EF"/>
    <w:rsid w:val="001F08C9"/>
    <w:rsid w:val="00202C01"/>
    <w:rsid w:val="00206D1D"/>
    <w:rsid w:val="00223875"/>
    <w:rsid w:val="002517E5"/>
    <w:rsid w:val="00254FCF"/>
    <w:rsid w:val="002612E0"/>
    <w:rsid w:val="00263DA5"/>
    <w:rsid w:val="002845E2"/>
    <w:rsid w:val="002C3716"/>
    <w:rsid w:val="002C4A8E"/>
    <w:rsid w:val="002D48CC"/>
    <w:rsid w:val="002E3A0B"/>
    <w:rsid w:val="002F33AE"/>
    <w:rsid w:val="002F7663"/>
    <w:rsid w:val="00305C94"/>
    <w:rsid w:val="003106B7"/>
    <w:rsid w:val="0031356F"/>
    <w:rsid w:val="00320228"/>
    <w:rsid w:val="0032567B"/>
    <w:rsid w:val="00333D79"/>
    <w:rsid w:val="00336858"/>
    <w:rsid w:val="00341FC2"/>
    <w:rsid w:val="003760CA"/>
    <w:rsid w:val="003806D7"/>
    <w:rsid w:val="003825D7"/>
    <w:rsid w:val="00385D86"/>
    <w:rsid w:val="003A6264"/>
    <w:rsid w:val="003A6665"/>
    <w:rsid w:val="003E6380"/>
    <w:rsid w:val="004016BE"/>
    <w:rsid w:val="00401884"/>
    <w:rsid w:val="004020E0"/>
    <w:rsid w:val="00402186"/>
    <w:rsid w:val="00405154"/>
    <w:rsid w:val="00406D1A"/>
    <w:rsid w:val="004175C3"/>
    <w:rsid w:val="00433CC2"/>
    <w:rsid w:val="00447CC0"/>
    <w:rsid w:val="0045443A"/>
    <w:rsid w:val="004547A4"/>
    <w:rsid w:val="00457BF8"/>
    <w:rsid w:val="004603FC"/>
    <w:rsid w:val="00466BCE"/>
    <w:rsid w:val="00482276"/>
    <w:rsid w:val="004842C2"/>
    <w:rsid w:val="00486269"/>
    <w:rsid w:val="004874B2"/>
    <w:rsid w:val="00490CF3"/>
    <w:rsid w:val="00492952"/>
    <w:rsid w:val="004A17B6"/>
    <w:rsid w:val="004A5162"/>
    <w:rsid w:val="004B4684"/>
    <w:rsid w:val="004C3885"/>
    <w:rsid w:val="004E330F"/>
    <w:rsid w:val="004F505A"/>
    <w:rsid w:val="00501A39"/>
    <w:rsid w:val="00522B70"/>
    <w:rsid w:val="00527AFE"/>
    <w:rsid w:val="00534BC8"/>
    <w:rsid w:val="00541922"/>
    <w:rsid w:val="00572057"/>
    <w:rsid w:val="00572144"/>
    <w:rsid w:val="00582D37"/>
    <w:rsid w:val="00597D09"/>
    <w:rsid w:val="005A3332"/>
    <w:rsid w:val="005A6988"/>
    <w:rsid w:val="005B647E"/>
    <w:rsid w:val="005C039D"/>
    <w:rsid w:val="005C1DFD"/>
    <w:rsid w:val="0060275C"/>
    <w:rsid w:val="00603D81"/>
    <w:rsid w:val="00615EB4"/>
    <w:rsid w:val="006167C2"/>
    <w:rsid w:val="00623895"/>
    <w:rsid w:val="0062792C"/>
    <w:rsid w:val="006320EC"/>
    <w:rsid w:val="006339D6"/>
    <w:rsid w:val="006469EF"/>
    <w:rsid w:val="0065565F"/>
    <w:rsid w:val="0066346D"/>
    <w:rsid w:val="006634E1"/>
    <w:rsid w:val="0066480D"/>
    <w:rsid w:val="00667AF1"/>
    <w:rsid w:val="00683A45"/>
    <w:rsid w:val="006A6630"/>
    <w:rsid w:val="006B1BE5"/>
    <w:rsid w:val="006B389F"/>
    <w:rsid w:val="006C1DDC"/>
    <w:rsid w:val="006C6BEF"/>
    <w:rsid w:val="006D462C"/>
    <w:rsid w:val="006D620A"/>
    <w:rsid w:val="00712520"/>
    <w:rsid w:val="0072220E"/>
    <w:rsid w:val="00730F8F"/>
    <w:rsid w:val="00731CE6"/>
    <w:rsid w:val="00732742"/>
    <w:rsid w:val="00747690"/>
    <w:rsid w:val="00766AB6"/>
    <w:rsid w:val="00770E13"/>
    <w:rsid w:val="007B1849"/>
    <w:rsid w:val="007B74D0"/>
    <w:rsid w:val="007C102A"/>
    <w:rsid w:val="007C5929"/>
    <w:rsid w:val="007D18D1"/>
    <w:rsid w:val="007D2CEF"/>
    <w:rsid w:val="007D58C5"/>
    <w:rsid w:val="007D60B2"/>
    <w:rsid w:val="007E3E5C"/>
    <w:rsid w:val="00814C0B"/>
    <w:rsid w:val="00833FE6"/>
    <w:rsid w:val="0084245C"/>
    <w:rsid w:val="00843771"/>
    <w:rsid w:val="00846D6C"/>
    <w:rsid w:val="008529CF"/>
    <w:rsid w:val="00861B0F"/>
    <w:rsid w:val="0088289E"/>
    <w:rsid w:val="0088429A"/>
    <w:rsid w:val="008867FB"/>
    <w:rsid w:val="008A0A83"/>
    <w:rsid w:val="008A2151"/>
    <w:rsid w:val="008B51CD"/>
    <w:rsid w:val="008B7923"/>
    <w:rsid w:val="008C4F2B"/>
    <w:rsid w:val="008C7054"/>
    <w:rsid w:val="008D0C7F"/>
    <w:rsid w:val="008D7524"/>
    <w:rsid w:val="008E3B0C"/>
    <w:rsid w:val="008E45D9"/>
    <w:rsid w:val="00902DAB"/>
    <w:rsid w:val="00903A0A"/>
    <w:rsid w:val="009268A0"/>
    <w:rsid w:val="009271B4"/>
    <w:rsid w:val="00927493"/>
    <w:rsid w:val="00933143"/>
    <w:rsid w:val="00941C85"/>
    <w:rsid w:val="00951E3B"/>
    <w:rsid w:val="009642B2"/>
    <w:rsid w:val="00965E99"/>
    <w:rsid w:val="009737AE"/>
    <w:rsid w:val="00976BA2"/>
    <w:rsid w:val="00990EE3"/>
    <w:rsid w:val="009C27E0"/>
    <w:rsid w:val="009C75CA"/>
    <w:rsid w:val="009E1A36"/>
    <w:rsid w:val="009E5316"/>
    <w:rsid w:val="009F5E95"/>
    <w:rsid w:val="00A055ED"/>
    <w:rsid w:val="00A166D6"/>
    <w:rsid w:val="00A20A16"/>
    <w:rsid w:val="00A30460"/>
    <w:rsid w:val="00A37965"/>
    <w:rsid w:val="00A453BB"/>
    <w:rsid w:val="00A50149"/>
    <w:rsid w:val="00A62085"/>
    <w:rsid w:val="00A75FDD"/>
    <w:rsid w:val="00A82ABD"/>
    <w:rsid w:val="00A878AB"/>
    <w:rsid w:val="00AB08C9"/>
    <w:rsid w:val="00AB379B"/>
    <w:rsid w:val="00AB3F08"/>
    <w:rsid w:val="00AB5E5C"/>
    <w:rsid w:val="00AC3362"/>
    <w:rsid w:val="00AD5048"/>
    <w:rsid w:val="00AD6C9A"/>
    <w:rsid w:val="00AF0032"/>
    <w:rsid w:val="00AF0FA8"/>
    <w:rsid w:val="00AF6ECF"/>
    <w:rsid w:val="00B07F6F"/>
    <w:rsid w:val="00B25D14"/>
    <w:rsid w:val="00B26CC8"/>
    <w:rsid w:val="00B338F1"/>
    <w:rsid w:val="00B50767"/>
    <w:rsid w:val="00B558CF"/>
    <w:rsid w:val="00B605B1"/>
    <w:rsid w:val="00B6670C"/>
    <w:rsid w:val="00B71870"/>
    <w:rsid w:val="00BB14AD"/>
    <w:rsid w:val="00BB2B56"/>
    <w:rsid w:val="00BB5C07"/>
    <w:rsid w:val="00BC2809"/>
    <w:rsid w:val="00BD0369"/>
    <w:rsid w:val="00BD18A8"/>
    <w:rsid w:val="00BF3997"/>
    <w:rsid w:val="00C17744"/>
    <w:rsid w:val="00C26330"/>
    <w:rsid w:val="00C62E16"/>
    <w:rsid w:val="00C66570"/>
    <w:rsid w:val="00C66EB2"/>
    <w:rsid w:val="00C722C5"/>
    <w:rsid w:val="00C727EB"/>
    <w:rsid w:val="00C818BC"/>
    <w:rsid w:val="00CB2706"/>
    <w:rsid w:val="00CC32E7"/>
    <w:rsid w:val="00CC744C"/>
    <w:rsid w:val="00CD55AF"/>
    <w:rsid w:val="00D000F4"/>
    <w:rsid w:val="00D07438"/>
    <w:rsid w:val="00D10A45"/>
    <w:rsid w:val="00D10C4D"/>
    <w:rsid w:val="00D1527E"/>
    <w:rsid w:val="00D22DFE"/>
    <w:rsid w:val="00D745F2"/>
    <w:rsid w:val="00D81ACF"/>
    <w:rsid w:val="00D845AC"/>
    <w:rsid w:val="00D878D6"/>
    <w:rsid w:val="00D930B9"/>
    <w:rsid w:val="00D95401"/>
    <w:rsid w:val="00D9603B"/>
    <w:rsid w:val="00DB57A7"/>
    <w:rsid w:val="00DB724C"/>
    <w:rsid w:val="00DD47D9"/>
    <w:rsid w:val="00DD55C2"/>
    <w:rsid w:val="00DD5655"/>
    <w:rsid w:val="00DF0AD1"/>
    <w:rsid w:val="00DF15A1"/>
    <w:rsid w:val="00E0285C"/>
    <w:rsid w:val="00E03210"/>
    <w:rsid w:val="00E04EBB"/>
    <w:rsid w:val="00E3335C"/>
    <w:rsid w:val="00E46766"/>
    <w:rsid w:val="00E476C2"/>
    <w:rsid w:val="00E5166D"/>
    <w:rsid w:val="00E51AB4"/>
    <w:rsid w:val="00E54373"/>
    <w:rsid w:val="00E67FD1"/>
    <w:rsid w:val="00E73CF2"/>
    <w:rsid w:val="00E81F51"/>
    <w:rsid w:val="00E916E1"/>
    <w:rsid w:val="00EA7337"/>
    <w:rsid w:val="00EC4881"/>
    <w:rsid w:val="00EC606A"/>
    <w:rsid w:val="00EF569B"/>
    <w:rsid w:val="00F13245"/>
    <w:rsid w:val="00F14154"/>
    <w:rsid w:val="00F36A1B"/>
    <w:rsid w:val="00F436B1"/>
    <w:rsid w:val="00F53D0E"/>
    <w:rsid w:val="00F77D61"/>
    <w:rsid w:val="00F8247D"/>
    <w:rsid w:val="00F8341A"/>
    <w:rsid w:val="00F93B70"/>
    <w:rsid w:val="00F95F89"/>
    <w:rsid w:val="00FA0297"/>
    <w:rsid w:val="00FB0527"/>
    <w:rsid w:val="00FB761B"/>
    <w:rsid w:val="00FC0AD5"/>
    <w:rsid w:val="00FC45A5"/>
    <w:rsid w:val="00FD01B8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9A"/>
  </w:style>
  <w:style w:type="paragraph" w:styleId="1">
    <w:name w:val="heading 1"/>
    <w:basedOn w:val="a"/>
    <w:link w:val="10"/>
    <w:uiPriority w:val="9"/>
    <w:qFormat/>
    <w:rsid w:val="00E04EBB"/>
    <w:pPr>
      <w:spacing w:before="100" w:beforeAutospacing="1" w:after="100" w:afterAutospacing="1" w:line="240" w:lineRule="auto"/>
      <w:jc w:val="right"/>
      <w:outlineLvl w:val="0"/>
    </w:pPr>
    <w:rPr>
      <w:rFonts w:ascii="Times New Roman CYR" w:eastAsia="Times New Roman" w:hAnsi="Times New Roman CYR" w:cs="Times New Roman CYR"/>
      <w:b/>
      <w:bCs/>
      <w:color w:val="00008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EBB"/>
    <w:rPr>
      <w:rFonts w:ascii="Times New Roman CYR" w:eastAsia="Times New Roman" w:hAnsi="Times New Roman CYR" w:cs="Times New Roman CYR"/>
      <w:b/>
      <w:bCs/>
      <w:color w:val="000080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4EBB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E0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71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3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17E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0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00F4"/>
  </w:style>
  <w:style w:type="paragraph" w:styleId="ab">
    <w:name w:val="footer"/>
    <w:basedOn w:val="a"/>
    <w:link w:val="ac"/>
    <w:uiPriority w:val="99"/>
    <w:unhideWhenUsed/>
    <w:rsid w:val="00D0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0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Евгений</cp:lastModifiedBy>
  <cp:revision>7</cp:revision>
  <cp:lastPrinted>2013-02-20T11:38:00Z</cp:lastPrinted>
  <dcterms:created xsi:type="dcterms:W3CDTF">2013-02-20T09:42:00Z</dcterms:created>
  <dcterms:modified xsi:type="dcterms:W3CDTF">2013-02-25T11:48:00Z</dcterms:modified>
</cp:coreProperties>
</file>